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B6" w:rsidRDefault="00C003B6" w:rsidP="00C0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Pr="007150B1" w:rsidRDefault="00C003B6" w:rsidP="00C0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C003B6" w:rsidRPr="00C63207" w:rsidRDefault="00C003B6" w:rsidP="00C0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7">
        <w:rPr>
          <w:rFonts w:ascii="Times New Roman" w:hAnsi="Times New Roman" w:cs="Times New Roman"/>
          <w:b/>
          <w:sz w:val="16"/>
          <w:szCs w:val="16"/>
        </w:rPr>
        <w:br/>
      </w:r>
      <w:r w:rsidRPr="00C632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3207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4169ED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31536</wp:posOffset>
            </wp:positionV>
            <wp:extent cx="6480810" cy="2112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003B6" w:rsidRPr="00375E07" w:rsidTr="00962F5D">
        <w:tc>
          <w:tcPr>
            <w:tcW w:w="4219" w:type="dxa"/>
          </w:tcPr>
          <w:p w:rsidR="00C003B6" w:rsidRPr="00375E07" w:rsidRDefault="00C003B6" w:rsidP="00962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003B6" w:rsidRPr="00375E07" w:rsidRDefault="00C003B6" w:rsidP="00962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C003B6" w:rsidRPr="00375E07" w:rsidRDefault="00C003B6" w:rsidP="00962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B6" w:rsidRPr="00375E07" w:rsidRDefault="00C003B6" w:rsidP="00962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03B6" w:rsidRPr="00375E07" w:rsidRDefault="00C003B6" w:rsidP="00962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003B6" w:rsidRPr="00375E07" w:rsidTr="00962F5D">
        <w:tc>
          <w:tcPr>
            <w:tcW w:w="4219" w:type="dxa"/>
          </w:tcPr>
          <w:p w:rsidR="00C003B6" w:rsidRPr="00375E07" w:rsidRDefault="00C003B6" w:rsidP="00962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C003B6" w:rsidRPr="00375E07" w:rsidRDefault="00C003B6" w:rsidP="00962F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003B6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C003B6" w:rsidRDefault="00C003B6" w:rsidP="00C003B6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C003B6" w:rsidRPr="008A71B2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C003B6" w:rsidRPr="008A71B2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C003B6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Pr="00A04CE3" w:rsidRDefault="00C003B6" w:rsidP="00C003B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003B6" w:rsidRPr="00A04CE3" w:rsidRDefault="00C003B6" w:rsidP="00C003B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C003B6" w:rsidRPr="007612AE" w:rsidRDefault="00C003B6" w:rsidP="00C003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АНСАМБЛЬ </w:t>
      </w:r>
      <w:r>
        <w:rPr>
          <w:rFonts w:ascii="Times New Roman" w:hAnsi="Times New Roman" w:cs="Times New Roman"/>
          <w:b/>
          <w:sz w:val="36"/>
          <w:szCs w:val="36"/>
        </w:rPr>
        <w:br/>
        <w:t>(КЛАРНЕТ)</w:t>
      </w:r>
    </w:p>
    <w:p w:rsidR="00C003B6" w:rsidRPr="006153BB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Pr="008D7210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Pr="008D7210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3B6" w:rsidRPr="008D7210" w:rsidRDefault="00C003B6" w:rsidP="00C0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3B6" w:rsidRPr="004169ED" w:rsidRDefault="00C003B6" w:rsidP="00C003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Северодвинск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69E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C003B6" w:rsidRPr="00460953" w:rsidRDefault="00C003B6" w:rsidP="00C003B6">
      <w:pPr>
        <w:pStyle w:val="FR2"/>
        <w:ind w:hanging="40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</w:p>
    <w:p w:rsidR="00C003B6" w:rsidRDefault="00C003B6" w:rsidP="00C0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C0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B6" w:rsidRPr="00F21217" w:rsidRDefault="00C003B6" w:rsidP="00C0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Фокин Сергей Александрович</w:t>
      </w:r>
      <w:r w:rsidRPr="00F2121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(кларнет) МБУ ДО «ДМШ №3» </w:t>
      </w:r>
      <w:r>
        <w:rPr>
          <w:rFonts w:ascii="Times New Roman" w:hAnsi="Times New Roman" w:cs="Times New Roman"/>
          <w:sz w:val="24"/>
          <w:szCs w:val="24"/>
        </w:rPr>
        <w:br/>
        <w:t>г. Северодвинска;</w:t>
      </w:r>
      <w:r>
        <w:rPr>
          <w:rFonts w:ascii="Times New Roman" w:hAnsi="Times New Roman" w:cs="Times New Roman"/>
          <w:sz w:val="24"/>
          <w:szCs w:val="24"/>
        </w:rPr>
        <w:br/>
      </w:r>
      <w:r w:rsidRPr="000645AB">
        <w:rPr>
          <w:rFonts w:ascii="Times New Roman" w:hAnsi="Times New Roman" w:cs="Times New Roman"/>
          <w:b/>
          <w:sz w:val="24"/>
          <w:szCs w:val="24"/>
        </w:rPr>
        <w:t>Гуц Светлана Александровна</w:t>
      </w:r>
      <w:r w:rsidRPr="00F21217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НМР МБУ ДО «ДМШ №3» </w:t>
      </w:r>
      <w:r>
        <w:rPr>
          <w:rFonts w:ascii="Times New Roman" w:hAnsi="Times New Roman" w:cs="Times New Roman"/>
          <w:sz w:val="24"/>
          <w:szCs w:val="24"/>
        </w:rPr>
        <w:br/>
        <w:t>г. Северодвинска.</w:t>
      </w:r>
    </w:p>
    <w:p w:rsidR="00C003B6" w:rsidRDefault="00C003B6" w:rsidP="00C0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03B6" w:rsidRDefault="00C003B6" w:rsidP="00C0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7E" w:rsidRPr="00404DF4" w:rsidRDefault="0078347E" w:rsidP="00783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DF" w:rsidRDefault="000244DF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0" w:rsidRDefault="00500980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0" w:rsidRDefault="00500980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C003B6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0" w:rsidRDefault="00500980" w:rsidP="00783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53" w:rsidRDefault="00E221FF" w:rsidP="0001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A52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F6" w:rsidRDefault="002926F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</w:t>
      </w:r>
      <w:r w:rsidR="000150A0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78347E">
        <w:rPr>
          <w:rFonts w:ascii="Times New Roman" w:hAnsi="Times New Roman" w:cs="Times New Roman"/>
          <w:sz w:val="24"/>
          <w:szCs w:val="24"/>
        </w:rPr>
        <w:t>кларнета</w:t>
      </w:r>
      <w:r w:rsidR="000150A0">
        <w:rPr>
          <w:rFonts w:ascii="Times New Roman" w:hAnsi="Times New Roman" w:cs="Times New Roman"/>
          <w:sz w:val="24"/>
          <w:szCs w:val="24"/>
        </w:rPr>
        <w:t xml:space="preserve">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инструменты».</w:t>
      </w:r>
    </w:p>
    <w:p w:rsidR="00740BE9" w:rsidRPr="00E126E7" w:rsidRDefault="00E603F3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</w:t>
      </w:r>
      <w:r w:rsidR="00FB7040" w:rsidRPr="00E126E7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E126E7">
        <w:rPr>
          <w:rFonts w:ascii="Times New Roman" w:hAnsi="Times New Roman" w:cs="Times New Roman"/>
          <w:sz w:val="24"/>
          <w:szCs w:val="24"/>
        </w:rPr>
        <w:t>»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C003B6">
        <w:rPr>
          <w:rFonts w:ascii="Times New Roman" w:hAnsi="Times New Roman" w:cs="Times New Roman"/>
          <w:sz w:val="24"/>
          <w:szCs w:val="24"/>
        </w:rPr>
        <w:t>кларнета</w:t>
      </w:r>
      <w:r w:rsidR="00FB7040" w:rsidRPr="00E126E7">
        <w:rPr>
          <w:rFonts w:ascii="Times New Roman" w:hAnsi="Times New Roman" w:cs="Times New Roman"/>
          <w:sz w:val="24"/>
          <w:szCs w:val="24"/>
        </w:rPr>
        <w:t xml:space="preserve">, </w:t>
      </w:r>
      <w:r w:rsidR="005111A9" w:rsidRPr="00E126E7">
        <w:rPr>
          <w:rFonts w:ascii="Times New Roman" w:hAnsi="Times New Roman" w:cs="Times New Roman"/>
          <w:sz w:val="24"/>
          <w:szCs w:val="24"/>
        </w:rPr>
        <w:t>как одна из учебных дисциплин, составляющих дополнительную предпрофессиональную программу «</w:t>
      </w:r>
      <w:r w:rsidR="00194D70">
        <w:rPr>
          <w:rFonts w:ascii="Times New Roman" w:hAnsi="Times New Roman" w:cs="Times New Roman"/>
          <w:sz w:val="24"/>
          <w:szCs w:val="24"/>
        </w:rPr>
        <w:t xml:space="preserve">Духовые и ударные </w:t>
      </w:r>
      <w:r w:rsidR="00472A6D" w:rsidRPr="00E126E7">
        <w:rPr>
          <w:rFonts w:ascii="Times New Roman" w:hAnsi="Times New Roman" w:cs="Times New Roman"/>
          <w:sz w:val="24"/>
          <w:szCs w:val="24"/>
        </w:rPr>
        <w:t>инструменты</w:t>
      </w:r>
      <w:r w:rsidR="004E218F" w:rsidRPr="00E126E7">
        <w:rPr>
          <w:rFonts w:ascii="Times New Roman" w:hAnsi="Times New Roman" w:cs="Times New Roman"/>
          <w:sz w:val="24"/>
          <w:szCs w:val="24"/>
        </w:rPr>
        <w:t>», занимает</w:t>
      </w:r>
      <w:r w:rsidRPr="00E126E7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E126E7">
        <w:rPr>
          <w:rFonts w:ascii="Times New Roman" w:hAnsi="Times New Roman" w:cs="Times New Roman"/>
          <w:sz w:val="24"/>
          <w:szCs w:val="24"/>
        </w:rPr>
        <w:t>важное</w:t>
      </w:r>
      <w:r w:rsidRPr="00E126E7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E126E7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E126E7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E126E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E126E7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E126E7">
        <w:rPr>
          <w:rFonts w:ascii="Times New Roman" w:hAnsi="Times New Roman" w:cs="Times New Roman"/>
          <w:sz w:val="24"/>
          <w:szCs w:val="24"/>
        </w:rPr>
        <w:t>,</w:t>
      </w:r>
      <w:r w:rsidRPr="00E126E7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E126E7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E126E7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E126E7">
        <w:rPr>
          <w:rFonts w:ascii="Times New Roman" w:hAnsi="Times New Roman" w:cs="Times New Roman"/>
          <w:sz w:val="24"/>
          <w:szCs w:val="24"/>
        </w:rPr>
        <w:t>.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951916">
        <w:rPr>
          <w:rFonts w:ascii="Times New Roman" w:hAnsi="Times New Roman" w:cs="Times New Roman"/>
          <w:sz w:val="24"/>
          <w:szCs w:val="24"/>
        </w:rPr>
        <w:t>,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E221FF">
        <w:rPr>
          <w:rFonts w:ascii="Times New Roman" w:hAnsi="Times New Roman" w:cs="Times New Roman"/>
          <w:sz w:val="24"/>
          <w:szCs w:val="24"/>
        </w:rPr>
        <w:t>«</w:t>
      </w:r>
      <w:r w:rsidR="00740BE9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E221FF">
        <w:rPr>
          <w:rFonts w:ascii="Times New Roman" w:hAnsi="Times New Roman" w:cs="Times New Roman"/>
          <w:sz w:val="24"/>
          <w:szCs w:val="24"/>
        </w:rPr>
        <w:t>»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– является неотъемлемой частью в процессе  эстетического воспитания и  духовно-нравственного развития детей.</w:t>
      </w:r>
    </w:p>
    <w:p w:rsidR="00FB7040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E126E7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E126E7">
        <w:rPr>
          <w:rFonts w:ascii="Times New Roman" w:hAnsi="Times New Roman" w:cs="Times New Roman"/>
          <w:sz w:val="24"/>
          <w:szCs w:val="24"/>
        </w:rPr>
        <w:t>а,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E126E7">
        <w:rPr>
          <w:rFonts w:ascii="Times New Roman" w:hAnsi="Times New Roman" w:cs="Times New Roman"/>
          <w:sz w:val="24"/>
          <w:szCs w:val="24"/>
        </w:rPr>
        <w:t>ят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E126E7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E126E7">
        <w:rPr>
          <w:rFonts w:ascii="Times New Roman" w:hAnsi="Times New Roman" w:cs="Times New Roman"/>
          <w:sz w:val="24"/>
          <w:szCs w:val="24"/>
        </w:rPr>
        <w:t>.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Default="0097476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BE74A8">
        <w:rPr>
          <w:rFonts w:ascii="Times New Roman" w:hAnsi="Times New Roman" w:cs="Times New Roman"/>
          <w:sz w:val="24"/>
          <w:szCs w:val="24"/>
        </w:rPr>
        <w:t>.</w:t>
      </w:r>
    </w:p>
    <w:p w:rsidR="00BE74A8" w:rsidRPr="008138F2" w:rsidRDefault="00BE74A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E74A8">
        <w:rPr>
          <w:rFonts w:ascii="Times New Roman" w:hAnsi="Times New Roman" w:cs="Times New Roman"/>
          <w:sz w:val="24"/>
          <w:szCs w:val="24"/>
        </w:rPr>
        <w:t xml:space="preserve">анятия ансамблем развивают и закрепляют исполнительские навыки учащихся. Именно благодаря </w:t>
      </w:r>
      <w:r>
        <w:rPr>
          <w:rFonts w:ascii="Times New Roman" w:hAnsi="Times New Roman" w:cs="Times New Roman"/>
          <w:sz w:val="24"/>
          <w:szCs w:val="24"/>
        </w:rPr>
        <w:t>этому предмету</w:t>
      </w:r>
      <w:r w:rsidRPr="00BE74A8">
        <w:rPr>
          <w:rFonts w:ascii="Times New Roman" w:hAnsi="Times New Roman" w:cs="Times New Roman"/>
          <w:sz w:val="24"/>
          <w:szCs w:val="24"/>
        </w:rPr>
        <w:t xml:space="preserve"> учебный и концертный репертуар пополняется яркими, интересными произведениями, созданными композиторами разных эпох, что углубляет эрудицию юных музыкантов и позволяет еще ярче раскрыть их художественный потенциал на сцене. Игра в ансамбле воспитывает в творческих партнерах и важнейшие человеческие качества: чувство взаимного уважения, такта, душевной и человеческой гибкости.</w:t>
      </w:r>
      <w:r w:rsidR="008138F2">
        <w:rPr>
          <w:rFonts w:ascii="Times New Roman" w:hAnsi="Times New Roman" w:cs="Times New Roman"/>
          <w:sz w:val="24"/>
          <w:szCs w:val="24"/>
        </w:rPr>
        <w:t xml:space="preserve"> Также а</w:t>
      </w:r>
      <w:r w:rsidR="008138F2" w:rsidRPr="008138F2">
        <w:rPr>
          <w:rFonts w:ascii="Times New Roman" w:hAnsi="Times New Roman" w:cs="Times New Roman"/>
          <w:sz w:val="24"/>
          <w:szCs w:val="24"/>
        </w:rPr>
        <w:t>нсамблевая игра закладывает основы для воспитания слухового внимания, развития гармонического слуха, способствует развитию ритмической дисциплины, а также развивает самостоятельность ученика.</w:t>
      </w:r>
    </w:p>
    <w:p w:rsidR="007D7DA8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>»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- </w:t>
      </w:r>
      <w:r w:rsidR="007D7DA8" w:rsidRPr="00E126E7">
        <w:rPr>
          <w:rFonts w:ascii="Times New Roman" w:hAnsi="Times New Roman" w:cs="Times New Roman"/>
          <w:sz w:val="24"/>
          <w:szCs w:val="24"/>
        </w:rPr>
        <w:t>4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7D7DA8" w:rsidRPr="00E126E7">
        <w:rPr>
          <w:rFonts w:ascii="Times New Roman" w:hAnsi="Times New Roman" w:cs="Times New Roman"/>
          <w:sz w:val="24"/>
          <w:szCs w:val="24"/>
        </w:rPr>
        <w:t>года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(для учащихся, </w:t>
      </w:r>
      <w:r w:rsidR="007D7DA8" w:rsidRPr="00E126E7">
        <w:rPr>
          <w:rFonts w:ascii="Times New Roman" w:hAnsi="Times New Roman" w:cs="Times New Roman"/>
          <w:sz w:val="24"/>
          <w:szCs w:val="24"/>
        </w:rPr>
        <w:t>занимающихся по программе 5- и летнего курса обучения</w:t>
      </w:r>
      <w:r w:rsidR="0063215D" w:rsidRPr="00E126E7">
        <w:rPr>
          <w:rFonts w:ascii="Times New Roman" w:hAnsi="Times New Roman" w:cs="Times New Roman"/>
          <w:sz w:val="24"/>
          <w:szCs w:val="24"/>
        </w:rPr>
        <w:t>)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5 лет (для учащихся, занимающихся по программе 8- и летнего курса об</w:t>
      </w:r>
      <w:r w:rsidR="005F09BA" w:rsidRPr="00E126E7">
        <w:rPr>
          <w:rFonts w:ascii="Times New Roman" w:hAnsi="Times New Roman" w:cs="Times New Roman"/>
          <w:sz w:val="24"/>
          <w:szCs w:val="24"/>
        </w:rPr>
        <w:t>учения), с дополнительными – 6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9 годом  обучения  соответственно </w:t>
      </w:r>
      <w:r w:rsidR="00EA52C9" w:rsidRPr="00EA52C9">
        <w:rPr>
          <w:rFonts w:ascii="Times New Roman" w:hAnsi="Times New Roman" w:cs="Times New Roman"/>
          <w:sz w:val="24"/>
          <w:szCs w:val="24"/>
        </w:rPr>
        <w:t>(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для </w:t>
      </w:r>
      <w:r w:rsidR="00EA52C9">
        <w:rPr>
          <w:rFonts w:ascii="Times New Roman" w:hAnsi="Times New Roman" w:cs="Times New Roman"/>
          <w:sz w:val="24"/>
          <w:szCs w:val="24"/>
        </w:rPr>
        <w:t>учащихся</w:t>
      </w:r>
      <w:r w:rsidR="007D7DA8" w:rsidRPr="00E126E7">
        <w:rPr>
          <w:rFonts w:ascii="Times New Roman" w:hAnsi="Times New Roman" w:cs="Times New Roman"/>
          <w:sz w:val="24"/>
          <w:szCs w:val="24"/>
        </w:rPr>
        <w:t>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EA52C9" w:rsidRPr="00EA52C9">
        <w:rPr>
          <w:rFonts w:ascii="Times New Roman" w:hAnsi="Times New Roman" w:cs="Times New Roman"/>
          <w:sz w:val="24"/>
          <w:szCs w:val="24"/>
        </w:rPr>
        <w:t>)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E77" w:rsidRDefault="007D5675" w:rsidP="0024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Pr="00E126E7">
        <w:rPr>
          <w:rFonts w:ascii="Times New Roman" w:hAnsi="Times New Roman" w:cs="Times New Roman"/>
          <w:sz w:val="24"/>
          <w:szCs w:val="24"/>
        </w:rPr>
        <w:t>.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246E77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4-8 класс – 1 час в неделю, 9 класс – 2 часа в неделю;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2-5 класс – 1 час в неделю, 6 класс – 2 часа в неделю.</w:t>
      </w:r>
    </w:p>
    <w:p w:rsidR="00E126E7" w:rsidRDefault="00E126E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Pr="00E126E7" w:rsidRDefault="00F27FBF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E126E7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» 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по </w:t>
      </w:r>
      <w:r w:rsidR="007D7DA8" w:rsidRPr="00E126E7">
        <w:rPr>
          <w:rFonts w:ascii="Times New Roman" w:hAnsi="Times New Roman" w:cs="Times New Roman"/>
          <w:sz w:val="24"/>
          <w:szCs w:val="24"/>
        </w:rPr>
        <w:t>5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 – и летнему курсу обучения 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- </w:t>
      </w:r>
      <w:r w:rsidR="007D7DA8" w:rsidRPr="00E126E7">
        <w:rPr>
          <w:rFonts w:ascii="Times New Roman" w:hAnsi="Times New Roman" w:cs="Times New Roman"/>
          <w:sz w:val="24"/>
          <w:szCs w:val="24"/>
        </w:rPr>
        <w:t>264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. </w:t>
      </w:r>
      <w:r w:rsidRPr="00E126E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E126E7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="007D5675" w:rsidRPr="00E126E7">
        <w:rPr>
          <w:rFonts w:ascii="Times New Roman" w:hAnsi="Times New Roman" w:cs="Times New Roman"/>
          <w:sz w:val="24"/>
          <w:szCs w:val="24"/>
        </w:rPr>
        <w:t>)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E126E7">
        <w:rPr>
          <w:rFonts w:ascii="Times New Roman" w:hAnsi="Times New Roman" w:cs="Times New Roman"/>
          <w:sz w:val="24"/>
          <w:szCs w:val="24"/>
        </w:rPr>
        <w:t xml:space="preserve">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C66D0" w:rsidRPr="00E126E7" w:rsidTr="00472A6D">
        <w:trPr>
          <w:trHeight w:val="562"/>
        </w:trPr>
        <w:tc>
          <w:tcPr>
            <w:tcW w:w="8222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D0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F65D7E" w:rsidRPr="00E126E7" w:rsidTr="000C1AC5">
        <w:tc>
          <w:tcPr>
            <w:tcW w:w="8222" w:type="dxa"/>
          </w:tcPr>
          <w:p w:rsidR="00F65D7E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8C66D0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D84322" w:rsidRPr="00E126E7" w:rsidRDefault="008C66D0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D84322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5D7E" w:rsidRPr="00E126E7" w:rsidRDefault="00F65D7E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8C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lastRenderedPageBreak/>
        <w:t>Максимальный объём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7D7DA8" w:rsidRPr="00E126E7">
        <w:rPr>
          <w:rFonts w:ascii="Times New Roman" w:hAnsi="Times New Roman" w:cs="Times New Roman"/>
          <w:sz w:val="24"/>
          <w:szCs w:val="24"/>
        </w:rPr>
        <w:t>6-м</w:t>
      </w:r>
      <w:r w:rsidRPr="00E126E7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E126E7">
        <w:rPr>
          <w:rFonts w:ascii="Times New Roman" w:hAnsi="Times New Roman" w:cs="Times New Roman"/>
          <w:sz w:val="24"/>
          <w:szCs w:val="24"/>
        </w:rPr>
        <w:t>13</w:t>
      </w:r>
      <w:r w:rsidR="006F2D00" w:rsidRPr="00E126E7">
        <w:rPr>
          <w:rFonts w:ascii="Times New Roman" w:hAnsi="Times New Roman" w:cs="Times New Roman"/>
          <w:sz w:val="24"/>
          <w:szCs w:val="24"/>
        </w:rPr>
        <w:t>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Pr="00E126E7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E126E7">
        <w:rPr>
          <w:rFonts w:ascii="Times New Roman" w:hAnsi="Times New Roman" w:cs="Times New Roman"/>
          <w:sz w:val="24"/>
          <w:szCs w:val="24"/>
        </w:rPr>
        <w:t>6</w:t>
      </w:r>
      <w:r w:rsidR="007D7DA8" w:rsidRPr="00E126E7">
        <w:rPr>
          <w:rFonts w:ascii="Times New Roman" w:hAnsi="Times New Roman" w:cs="Times New Roman"/>
          <w:sz w:val="24"/>
          <w:szCs w:val="24"/>
        </w:rPr>
        <w:t>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E126E7">
        <w:rPr>
          <w:rFonts w:ascii="Times New Roman" w:hAnsi="Times New Roman" w:cs="Times New Roman"/>
          <w:sz w:val="24"/>
          <w:szCs w:val="24"/>
        </w:rPr>
        <w:t>66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E126E7" w:rsidRDefault="00BE0EB8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BFE"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E126E7" w:rsidTr="00472A6D">
        <w:trPr>
          <w:trHeight w:val="562"/>
        </w:trPr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BE0EB8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BE0EB8" w:rsidRPr="00E126E7" w:rsidRDefault="00BE0EB8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255855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в форме прослушивания</w:t>
            </w:r>
          </w:p>
        </w:tc>
        <w:tc>
          <w:tcPr>
            <w:tcW w:w="1842" w:type="dxa"/>
          </w:tcPr>
          <w:p w:rsidR="00E126E7" w:rsidRDefault="00E126E7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6F2D0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33F0" w:rsidRDefault="006133F0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6F2D00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BB0A59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5111A9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42F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78347E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9B3ECA" w:rsidRPr="00E126E7">
        <w:rPr>
          <w:rFonts w:ascii="Times New Roman" w:hAnsi="Times New Roman" w:cs="Times New Roman"/>
          <w:sz w:val="24"/>
          <w:szCs w:val="24"/>
        </w:rPr>
        <w:t>9</w:t>
      </w:r>
      <w:r w:rsidRPr="00E126E7">
        <w:rPr>
          <w:rFonts w:ascii="Times New Roman" w:hAnsi="Times New Roman" w:cs="Times New Roman"/>
          <w:sz w:val="24"/>
          <w:szCs w:val="24"/>
        </w:rPr>
        <w:t xml:space="preserve">-м классе - 132 часа. Из них аудиторные (мелкогрупповые) занятия – 66 часов, самостоятельная работа ученика – 66 часов.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5629E5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="00BB0A59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прослушивания.</w:t>
            </w:r>
          </w:p>
        </w:tc>
        <w:tc>
          <w:tcPr>
            <w:tcW w:w="1842" w:type="dxa"/>
          </w:tcPr>
          <w:p w:rsidR="005629E5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E126E7" w:rsidRDefault="00F37F99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126E7">
        <w:rPr>
          <w:rFonts w:ascii="Times New Roman" w:hAnsi="Times New Roman" w:cs="Times New Roman"/>
          <w:sz w:val="24"/>
          <w:szCs w:val="24"/>
        </w:rPr>
        <w:t>в процессе промежуточной аттест</w:t>
      </w:r>
      <w:r w:rsidR="006F2D00" w:rsidRPr="00E126E7">
        <w:rPr>
          <w:rFonts w:ascii="Times New Roman" w:hAnsi="Times New Roman" w:cs="Times New Roman"/>
          <w:sz w:val="24"/>
          <w:szCs w:val="24"/>
        </w:rPr>
        <w:t>ации в форме Контрольного урока</w:t>
      </w:r>
      <w:r w:rsidRPr="00E126E7">
        <w:rPr>
          <w:rFonts w:ascii="Times New Roman" w:hAnsi="Times New Roman" w:cs="Times New Roman"/>
          <w:sz w:val="24"/>
          <w:szCs w:val="24"/>
        </w:rPr>
        <w:t xml:space="preserve"> проводится по 5-и бальной шкале.</w:t>
      </w:r>
    </w:p>
    <w:p w:rsidR="006515A6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E126E7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E126E7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E126E7" w:rsidRDefault="009B3ECA" w:rsidP="00194D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</w:t>
      </w:r>
      <w:r w:rsidR="00156A28" w:rsidRPr="00E126E7">
        <w:rPr>
          <w:rFonts w:ascii="Times New Roman" w:hAnsi="Times New Roman" w:cs="Times New Roman"/>
          <w:sz w:val="24"/>
          <w:szCs w:val="24"/>
        </w:rPr>
        <w:t>ий и реализацию художественного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156A28" w:rsidRPr="00E126E7">
        <w:rPr>
          <w:rFonts w:ascii="Times New Roman" w:hAnsi="Times New Roman" w:cs="Times New Roman"/>
          <w:sz w:val="24"/>
          <w:szCs w:val="24"/>
        </w:rPr>
        <w:t>.</w:t>
      </w:r>
    </w:p>
    <w:p w:rsidR="00633817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ECA" w:rsidRPr="00E126E7" w:rsidRDefault="00E126E7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ченные</w:t>
      </w:r>
      <w:r w:rsidR="00EC2B77" w:rsidRPr="00E126E7">
        <w:rPr>
          <w:rFonts w:ascii="Times New Roman" w:hAnsi="Times New Roman" w:cs="Times New Roman"/>
          <w:sz w:val="24"/>
          <w:szCs w:val="24"/>
        </w:rPr>
        <w:t xml:space="preserve"> на уроках специальности </w:t>
      </w:r>
      <w:r>
        <w:rPr>
          <w:rFonts w:ascii="Times New Roman" w:hAnsi="Times New Roman" w:cs="Times New Roman"/>
          <w:sz w:val="24"/>
          <w:szCs w:val="24"/>
        </w:rPr>
        <w:t>и найти им п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рактическое применение </w:t>
      </w:r>
      <w:r w:rsidR="00EC2B77" w:rsidRPr="00E126E7">
        <w:rPr>
          <w:rFonts w:ascii="Times New Roman" w:hAnsi="Times New Roman" w:cs="Times New Roman"/>
          <w:sz w:val="24"/>
          <w:szCs w:val="24"/>
        </w:rPr>
        <w:t>при освоении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навыков ансамблевой игры.</w:t>
      </w:r>
    </w:p>
    <w:p w:rsidR="009B3ECA" w:rsidRPr="00E126E7" w:rsidRDefault="009B3ECA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Познакомить ученика с ансамбле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вым репертуаром, способствующим </w:t>
      </w:r>
      <w:r w:rsidR="00194D70">
        <w:rPr>
          <w:rFonts w:ascii="Times New Roman" w:hAnsi="Times New Roman" w:cs="Times New Roman"/>
          <w:sz w:val="24"/>
          <w:szCs w:val="24"/>
        </w:rPr>
        <w:t>формирова</w:t>
      </w:r>
      <w:r w:rsidR="00CB6E3E">
        <w:rPr>
          <w:rFonts w:ascii="Times New Roman" w:hAnsi="Times New Roman" w:cs="Times New Roman"/>
          <w:sz w:val="24"/>
          <w:szCs w:val="24"/>
        </w:rPr>
        <w:t>нию способности к коллективному</w:t>
      </w:r>
      <w:r w:rsidR="00194D70">
        <w:rPr>
          <w:rFonts w:ascii="Times New Roman" w:hAnsi="Times New Roman" w:cs="Times New Roman"/>
          <w:sz w:val="24"/>
          <w:szCs w:val="24"/>
        </w:rPr>
        <w:t xml:space="preserve"> исполнительству;</w:t>
      </w:r>
    </w:p>
    <w:p w:rsidR="009B3ECA" w:rsidRDefault="00CB6E3E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Развить навыки </w:t>
      </w:r>
      <w:r w:rsidR="00974766" w:rsidRPr="00E126E7">
        <w:rPr>
          <w:rFonts w:ascii="Times New Roman" w:hAnsi="Times New Roman" w:cs="Times New Roman"/>
          <w:sz w:val="24"/>
          <w:szCs w:val="24"/>
        </w:rPr>
        <w:t>по решению музыкально-исполнительских зад</w:t>
      </w:r>
      <w:r w:rsidR="00974985" w:rsidRPr="00E126E7">
        <w:rPr>
          <w:rFonts w:ascii="Times New Roman" w:hAnsi="Times New Roman" w:cs="Times New Roman"/>
          <w:sz w:val="24"/>
          <w:szCs w:val="24"/>
        </w:rPr>
        <w:t>ач</w:t>
      </w:r>
      <w:r w:rsidR="00336BEC" w:rsidRPr="00E126E7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E126E7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70" w:rsidRPr="00E126E7" w:rsidRDefault="00194D70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направлениями камерно – ансамблевой музыки эпохи барокко, венских классиков, романтизма, русской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отечественной и зарубежной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632B5" w:rsidRPr="00637817" w:rsidRDefault="00C632B5" w:rsidP="00E126E7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126E7" w:rsidRDefault="00E126E7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347E" w:rsidRDefault="0078347E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26E7" w:rsidRPr="00E126E7" w:rsidRDefault="00E12AA9" w:rsidP="00E126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52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 w:rsidRPr="00E126E7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E126E7">
        <w:rPr>
          <w:rFonts w:ascii="Times New Roman" w:hAnsi="Times New Roman" w:cs="Times New Roman"/>
          <w:b/>
          <w:sz w:val="28"/>
          <w:szCs w:val="28"/>
        </w:rPr>
        <w:t>одержание учебного пре</w:t>
      </w:r>
      <w:r w:rsidR="004C5460" w:rsidRPr="00E126E7">
        <w:rPr>
          <w:rFonts w:ascii="Times New Roman" w:hAnsi="Times New Roman" w:cs="Times New Roman"/>
          <w:b/>
          <w:sz w:val="28"/>
          <w:szCs w:val="28"/>
        </w:rPr>
        <w:t>дмета</w:t>
      </w:r>
    </w:p>
    <w:p w:rsidR="00050310" w:rsidRPr="00E126E7" w:rsidRDefault="00EC1D5A" w:rsidP="00E126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Pr="00E126E7">
        <w:rPr>
          <w:rFonts w:ascii="Times New Roman" w:hAnsi="Times New Roman" w:cs="Times New Roman"/>
          <w:sz w:val="24"/>
          <w:szCs w:val="24"/>
        </w:rPr>
        <w:br/>
      </w:r>
      <w:r w:rsidR="00F85BD6" w:rsidRPr="00E126E7">
        <w:rPr>
          <w:rFonts w:ascii="Times New Roman" w:hAnsi="Times New Roman" w:cs="Times New Roman"/>
          <w:b/>
          <w:sz w:val="24"/>
          <w:szCs w:val="24"/>
        </w:rPr>
        <w:t>О</w:t>
      </w:r>
      <w:r w:rsidR="00050310" w:rsidRPr="00E126E7">
        <w:rPr>
          <w:rFonts w:ascii="Times New Roman" w:hAnsi="Times New Roman" w:cs="Times New Roman"/>
          <w:b/>
          <w:sz w:val="24"/>
          <w:szCs w:val="24"/>
        </w:rPr>
        <w:t>бъём знаний, умений и навыков</w:t>
      </w:r>
    </w:p>
    <w:p w:rsidR="00050310" w:rsidRPr="00E126E7" w:rsidRDefault="00050310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3ECA" w:rsidRPr="00E126E7" w:rsidRDefault="009B3ECA" w:rsidP="00E126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Пятилетний курс обучения</w:t>
      </w:r>
    </w:p>
    <w:p w:rsidR="009B3ECA" w:rsidRPr="00E126E7" w:rsidRDefault="009B3ECA" w:rsidP="00593E15">
      <w:pPr>
        <w:pStyle w:val="a9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68" w:rsidRPr="00E126E7" w:rsidRDefault="008346CE" w:rsidP="00E126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(при наличии в вариативной части) - </w:t>
      </w:r>
      <w:r w:rsidR="00974766" w:rsidRPr="00E126E7">
        <w:rPr>
          <w:rFonts w:ascii="Times New Roman" w:hAnsi="Times New Roman" w:cs="Times New Roman"/>
          <w:b/>
          <w:sz w:val="24"/>
          <w:szCs w:val="24"/>
        </w:rPr>
        <w:t>2</w:t>
      </w:r>
      <w:r w:rsidR="00294968" w:rsidRPr="00E126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A1EC5" w:rsidRDefault="002A1EC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118"/>
      </w:tblGrid>
      <w:tr w:rsidR="0078347E" w:rsidRPr="003966AB" w:rsidTr="0078347E">
        <w:trPr>
          <w:trHeight w:val="407"/>
        </w:trPr>
        <w:tc>
          <w:tcPr>
            <w:tcW w:w="7196" w:type="dxa"/>
          </w:tcPr>
          <w:p w:rsidR="0078347E" w:rsidRPr="00CC420A" w:rsidRDefault="0078347E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118" w:type="dxa"/>
          </w:tcPr>
          <w:p w:rsidR="0078347E" w:rsidRPr="00CC420A" w:rsidRDefault="0078347E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78347E" w:rsidRPr="003367B2" w:rsidTr="0078347E">
        <w:trPr>
          <w:trHeight w:val="1816"/>
        </w:trPr>
        <w:tc>
          <w:tcPr>
            <w:tcW w:w="7196" w:type="dxa"/>
          </w:tcPr>
          <w:p w:rsidR="0078347E" w:rsidRPr="003367B2" w:rsidRDefault="0078347E" w:rsidP="00CB6E3E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 полученных на уроках специальности.                                    2.  Освоение навыков ансамблевой игры -  по ауфтакту концертмейстера ансамбля, одновременно взять заданный темп исполняемого произведения, - чувствовать метроритмическую основу. </w:t>
            </w:r>
          </w:p>
        </w:tc>
        <w:tc>
          <w:tcPr>
            <w:tcW w:w="3118" w:type="dxa"/>
          </w:tcPr>
          <w:p w:rsidR="0078347E" w:rsidRDefault="0078347E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E" w:rsidRPr="00132929" w:rsidRDefault="0078347E" w:rsidP="003708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A5301" w:rsidRPr="00110A2E" w:rsidTr="005A67CD">
        <w:trPr>
          <w:trHeight w:val="967"/>
        </w:trPr>
        <w:tc>
          <w:tcPr>
            <w:tcW w:w="10314" w:type="dxa"/>
            <w:gridSpan w:val="2"/>
          </w:tcPr>
          <w:p w:rsidR="009A5301" w:rsidRPr="009A5301" w:rsidRDefault="009A5301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A5301" w:rsidRPr="004D70DC" w:rsidRDefault="009A5301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CC42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F0B09"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A5301" w:rsidRDefault="009A5301" w:rsidP="00671B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8C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8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8C6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 w:rsidR="00CC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023"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6D0"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аттестация – </w:t>
            </w:r>
            <w:r w:rsidR="00671B8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26E7" w:rsidRDefault="00E126E7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084"/>
      </w:tblGrid>
      <w:tr w:rsidR="0078347E" w:rsidRPr="003966AB" w:rsidTr="0078347E">
        <w:trPr>
          <w:trHeight w:val="407"/>
        </w:trPr>
        <w:tc>
          <w:tcPr>
            <w:tcW w:w="7196" w:type="dxa"/>
          </w:tcPr>
          <w:p w:rsidR="0078347E" w:rsidRPr="00CC420A" w:rsidRDefault="0078347E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084" w:type="dxa"/>
          </w:tcPr>
          <w:p w:rsidR="0078347E" w:rsidRPr="00CC420A" w:rsidRDefault="0078347E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78347E" w:rsidRPr="003367B2" w:rsidTr="0078347E">
        <w:trPr>
          <w:trHeight w:val="562"/>
        </w:trPr>
        <w:tc>
          <w:tcPr>
            <w:tcW w:w="7196" w:type="dxa"/>
          </w:tcPr>
          <w:p w:rsidR="0078347E" w:rsidRDefault="0078347E" w:rsidP="00CB6E3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Слышать фактуру исполняемого произведения, как в целом, так и отдельные голоса – тему, подголоски, сопровождение.                     </w:t>
            </w:r>
          </w:p>
          <w:p w:rsidR="0078347E" w:rsidRDefault="0078347E" w:rsidP="00CB6E3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звукового баланса голосов, а также их общего динамического развития.        </w:t>
            </w:r>
          </w:p>
          <w:p w:rsidR="0078347E" w:rsidRDefault="0078347E" w:rsidP="00CB6E3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Уделять внимание единству штрихов и аппликатуры.</w:t>
            </w:r>
          </w:p>
          <w:p w:rsidR="0078347E" w:rsidRPr="003367B2" w:rsidRDefault="0078347E" w:rsidP="00026342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4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границ ансамблевого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84" w:type="dxa"/>
          </w:tcPr>
          <w:p w:rsidR="0078347E" w:rsidRDefault="0078347E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E" w:rsidRPr="003367B2" w:rsidRDefault="0078347E" w:rsidP="00CB6E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CC420A" w:rsidRPr="00110A2E" w:rsidTr="0078347E">
        <w:trPr>
          <w:trHeight w:val="967"/>
        </w:trPr>
        <w:tc>
          <w:tcPr>
            <w:tcW w:w="10280" w:type="dxa"/>
            <w:gridSpan w:val="2"/>
          </w:tcPr>
          <w:p w:rsidR="00CC420A" w:rsidRPr="009A5301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C420A" w:rsidRPr="004D70DC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C420A" w:rsidRDefault="00CC420A" w:rsidP="007834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EF076B"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промежуточная аттестация –</w:t>
            </w:r>
            <w:r w:rsidR="00EF076B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7E" w:rsidRDefault="0078347E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976"/>
      </w:tblGrid>
      <w:tr w:rsidR="0078347E" w:rsidRPr="003966AB" w:rsidTr="0078347E">
        <w:trPr>
          <w:trHeight w:val="407"/>
        </w:trPr>
        <w:tc>
          <w:tcPr>
            <w:tcW w:w="7338" w:type="dxa"/>
          </w:tcPr>
          <w:p w:rsidR="0078347E" w:rsidRPr="00CC420A" w:rsidRDefault="0078347E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976" w:type="dxa"/>
          </w:tcPr>
          <w:p w:rsidR="0078347E" w:rsidRPr="00CC420A" w:rsidRDefault="0078347E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78347E" w:rsidRPr="003367B2" w:rsidTr="0078347E">
        <w:trPr>
          <w:trHeight w:val="1383"/>
        </w:trPr>
        <w:tc>
          <w:tcPr>
            <w:tcW w:w="7338" w:type="dxa"/>
          </w:tcPr>
          <w:p w:rsidR="0078347E" w:rsidRPr="00951916" w:rsidRDefault="0078347E" w:rsidP="00E126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1. Умение  охватить музыкальную форму изучаемого произведения.</w:t>
            </w:r>
          </w:p>
          <w:p w:rsidR="0078347E" w:rsidRPr="00951916" w:rsidRDefault="0078347E" w:rsidP="00E126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 xml:space="preserve">2.Уметь исполнять свою партию в соответствии с художественным образом произведения.                </w:t>
            </w:r>
          </w:p>
          <w:p w:rsidR="0078347E" w:rsidRPr="00951916" w:rsidRDefault="0078347E" w:rsidP="00E126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3. Воспитание  волевых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сполнительских качеств.</w:t>
            </w:r>
          </w:p>
          <w:p w:rsidR="0078347E" w:rsidRPr="00AA4034" w:rsidRDefault="0078347E" w:rsidP="00E126E7">
            <w:pPr>
              <w:pStyle w:val="a9"/>
            </w:pPr>
            <w:r w:rsidRPr="00951916">
              <w:rPr>
                <w:rFonts w:ascii="Times New Roman" w:hAnsi="Times New Roman" w:cs="Times New Roman"/>
                <w:sz w:val="24"/>
                <w:szCs w:val="24"/>
              </w:rPr>
              <w:t>4. Расширение границ ансамблевого репертуара</w:t>
            </w:r>
          </w:p>
        </w:tc>
        <w:tc>
          <w:tcPr>
            <w:tcW w:w="2976" w:type="dxa"/>
          </w:tcPr>
          <w:p w:rsidR="0078347E" w:rsidRDefault="0078347E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E" w:rsidRPr="003367B2" w:rsidRDefault="0078347E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CC420A" w:rsidRPr="00110A2E" w:rsidTr="005A67CD">
        <w:trPr>
          <w:trHeight w:val="967"/>
        </w:trPr>
        <w:tc>
          <w:tcPr>
            <w:tcW w:w="10314" w:type="dxa"/>
            <w:gridSpan w:val="2"/>
          </w:tcPr>
          <w:p w:rsidR="00CC420A" w:rsidRPr="009A5301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C420A" w:rsidRPr="004D70DC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C420A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аттестация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084"/>
      </w:tblGrid>
      <w:tr w:rsidR="0078347E" w:rsidRPr="003966AB" w:rsidTr="0078347E">
        <w:trPr>
          <w:trHeight w:val="407"/>
        </w:trPr>
        <w:tc>
          <w:tcPr>
            <w:tcW w:w="7338" w:type="dxa"/>
          </w:tcPr>
          <w:p w:rsidR="0078347E" w:rsidRPr="00CC420A" w:rsidRDefault="0078347E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084" w:type="dxa"/>
          </w:tcPr>
          <w:p w:rsidR="0078347E" w:rsidRPr="00CC420A" w:rsidRDefault="0078347E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78347E" w:rsidRPr="003367B2" w:rsidTr="0078347E">
        <w:trPr>
          <w:trHeight w:val="1483"/>
        </w:trPr>
        <w:tc>
          <w:tcPr>
            <w:tcW w:w="7338" w:type="dxa"/>
          </w:tcPr>
          <w:p w:rsidR="0078347E" w:rsidRDefault="0078347E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Умение  ориентироваться в новом музыкальном материале - самостоятельно читать обозначение штрихов и нюансов сразу вместе с нотным текстом.                      </w:t>
            </w:r>
          </w:p>
          <w:p w:rsidR="0078347E" w:rsidRDefault="0078347E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Концертная практика.</w:t>
            </w:r>
          </w:p>
          <w:p w:rsidR="0078347E" w:rsidRPr="003367B2" w:rsidRDefault="0078347E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Расширение границ ансамблевого репертуара</w:t>
            </w:r>
          </w:p>
        </w:tc>
        <w:tc>
          <w:tcPr>
            <w:tcW w:w="3084" w:type="dxa"/>
          </w:tcPr>
          <w:p w:rsidR="0078347E" w:rsidRDefault="0078347E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E" w:rsidRPr="001E444B" w:rsidRDefault="0078347E" w:rsidP="00630184">
            <w:pPr>
              <w:pStyle w:val="a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CC420A" w:rsidRPr="00110A2E" w:rsidTr="00EB44F3">
        <w:trPr>
          <w:trHeight w:val="967"/>
        </w:trPr>
        <w:tc>
          <w:tcPr>
            <w:tcW w:w="10422" w:type="dxa"/>
            <w:gridSpan w:val="2"/>
          </w:tcPr>
          <w:p w:rsidR="00CC420A" w:rsidRPr="009A5301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C420A" w:rsidRPr="004D70DC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C420A" w:rsidRDefault="00CC420A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аттестация – </w:t>
            </w:r>
            <w:r w:rsidR="005E5238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2FA" w:rsidRDefault="00AF22FA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6 класс</w:t>
      </w:r>
      <w:r w:rsidR="00F85BD6" w:rsidRPr="00FF1A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 обучения)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976"/>
      </w:tblGrid>
      <w:tr w:rsidR="0078347E" w:rsidRPr="003966AB" w:rsidTr="0078347E">
        <w:trPr>
          <w:trHeight w:val="407"/>
        </w:trPr>
        <w:tc>
          <w:tcPr>
            <w:tcW w:w="7338" w:type="dxa"/>
          </w:tcPr>
          <w:p w:rsidR="0078347E" w:rsidRPr="00CC420A" w:rsidRDefault="0078347E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976" w:type="dxa"/>
          </w:tcPr>
          <w:p w:rsidR="0078347E" w:rsidRPr="00CC420A" w:rsidRDefault="0078347E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78347E" w:rsidRPr="003367B2" w:rsidTr="0078347E">
        <w:trPr>
          <w:trHeight w:val="987"/>
        </w:trPr>
        <w:tc>
          <w:tcPr>
            <w:tcW w:w="7338" w:type="dxa"/>
          </w:tcPr>
          <w:p w:rsidR="0078347E" w:rsidRDefault="0078347E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Умение  ориентироваться в новом музыкальном материале - самостоятельно читать обозначение штрихов и нюансов сразу вместе с нотным текстом. </w:t>
            </w:r>
          </w:p>
          <w:p w:rsidR="0078347E" w:rsidRDefault="0078347E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ранее освоенных ансамблевых умений и навыков</w:t>
            </w:r>
          </w:p>
          <w:p w:rsidR="0078347E" w:rsidRDefault="0078347E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Концертная практика.</w:t>
            </w:r>
          </w:p>
          <w:p w:rsidR="0078347E" w:rsidRPr="003367B2" w:rsidRDefault="0078347E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Расширение границ ансамблевого репертуара</w:t>
            </w:r>
          </w:p>
        </w:tc>
        <w:tc>
          <w:tcPr>
            <w:tcW w:w="2976" w:type="dxa"/>
          </w:tcPr>
          <w:p w:rsidR="0078347E" w:rsidRDefault="0078347E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E" w:rsidRPr="003367B2" w:rsidRDefault="0078347E" w:rsidP="00253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10D9C" w:rsidRPr="00110A2E" w:rsidTr="00EB44F3">
        <w:trPr>
          <w:trHeight w:val="967"/>
        </w:trPr>
        <w:tc>
          <w:tcPr>
            <w:tcW w:w="10314" w:type="dxa"/>
            <w:gridSpan w:val="2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– 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 w:rsid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A413E8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F1AE3" w:rsidRDefault="00FF1AE3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7E" w:rsidRDefault="0078347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E3" w:rsidRDefault="00A413E8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Восьмилетний курс обучения</w:t>
      </w:r>
      <w:r w:rsidRPr="00FF1AE3">
        <w:rPr>
          <w:rFonts w:ascii="Times New Roman" w:hAnsi="Times New Roman" w:cs="Times New Roman"/>
          <w:b/>
          <w:sz w:val="24"/>
          <w:szCs w:val="24"/>
        </w:rPr>
        <w:tab/>
      </w:r>
      <w:r w:rsidRPr="00FF1AE3">
        <w:rPr>
          <w:rFonts w:ascii="Times New Roman" w:hAnsi="Times New Roman" w:cs="Times New Roman"/>
          <w:b/>
          <w:sz w:val="24"/>
          <w:szCs w:val="24"/>
        </w:rPr>
        <w:tab/>
      </w:r>
      <w:r w:rsidRPr="00FF1A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:rsidR="00FF1AE3" w:rsidRDefault="00FF1AE3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CE" w:rsidRPr="00E126E7" w:rsidRDefault="008346CE" w:rsidP="008346C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1 - 3</w:t>
      </w:r>
      <w:r w:rsidRPr="00E126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 в вариативной части)</w:t>
      </w:r>
    </w:p>
    <w:p w:rsidR="008346CE" w:rsidRDefault="008346CE" w:rsidP="008346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226"/>
      </w:tblGrid>
      <w:tr w:rsidR="0078347E" w:rsidRPr="003966AB" w:rsidTr="001568A2">
        <w:trPr>
          <w:trHeight w:val="407"/>
        </w:trPr>
        <w:tc>
          <w:tcPr>
            <w:tcW w:w="7196" w:type="dxa"/>
          </w:tcPr>
          <w:p w:rsidR="0078347E" w:rsidRPr="00CC420A" w:rsidRDefault="0078347E" w:rsidP="00F35E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226" w:type="dxa"/>
          </w:tcPr>
          <w:p w:rsidR="0078347E" w:rsidRPr="00CC420A" w:rsidRDefault="0078347E" w:rsidP="00F35E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78347E" w:rsidRPr="003367B2" w:rsidTr="001568A2">
        <w:trPr>
          <w:trHeight w:val="1816"/>
        </w:trPr>
        <w:tc>
          <w:tcPr>
            <w:tcW w:w="7196" w:type="dxa"/>
          </w:tcPr>
          <w:p w:rsidR="0078347E" w:rsidRDefault="0078347E" w:rsidP="00EB44F3">
            <w:pPr>
              <w:pStyle w:val="a9"/>
              <w:numPr>
                <w:ilvl w:val="0"/>
                <w:numId w:val="15"/>
              </w:numPr>
              <w:tabs>
                <w:tab w:val="left" w:pos="142"/>
                <w:tab w:val="left" w:pos="345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 полученных на уроках специальности.  </w:t>
            </w:r>
          </w:p>
          <w:p w:rsidR="0078347E" w:rsidRPr="003367B2" w:rsidRDefault="0078347E" w:rsidP="00EB44F3">
            <w:pPr>
              <w:pStyle w:val="a9"/>
              <w:numPr>
                <w:ilvl w:val="0"/>
                <w:numId w:val="15"/>
              </w:numPr>
              <w:tabs>
                <w:tab w:val="left" w:pos="142"/>
                <w:tab w:val="left" w:pos="345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ансамблевой игры -  по ауфтакту концертмейстера ансамбля, одновременно взять заданный темп исполняемого произведения, - чувствовать метроритмическую основу. </w:t>
            </w:r>
          </w:p>
        </w:tc>
        <w:tc>
          <w:tcPr>
            <w:tcW w:w="3226" w:type="dxa"/>
          </w:tcPr>
          <w:p w:rsidR="0078347E" w:rsidRDefault="0078347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E" w:rsidRPr="00132929" w:rsidRDefault="0078347E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</w:tbl>
    <w:p w:rsidR="008346CE" w:rsidRDefault="008346C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3544"/>
      </w:tblGrid>
      <w:tr w:rsidR="001568A2" w:rsidRPr="003966AB" w:rsidTr="001568A2">
        <w:trPr>
          <w:trHeight w:val="407"/>
        </w:trPr>
        <w:tc>
          <w:tcPr>
            <w:tcW w:w="7230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544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1568A2" w:rsidRPr="003367B2" w:rsidTr="001568A2">
        <w:trPr>
          <w:trHeight w:val="1124"/>
        </w:trPr>
        <w:tc>
          <w:tcPr>
            <w:tcW w:w="7230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Применение и закрепление исполнительских знаний и навыков полученных на уроках специальности.             </w:t>
            </w:r>
          </w:p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Освоение навыков ансамблевой игры -  по ауфтакту концертмейстера ансамбля, одновременно взять заданный темп исполняемого произведения, - чувствовать метроритмическую основу.    </w:t>
            </w:r>
          </w:p>
          <w:p w:rsidR="001568A2" w:rsidRPr="003367B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Знание терминов.</w:t>
            </w:r>
          </w:p>
        </w:tc>
        <w:tc>
          <w:tcPr>
            <w:tcW w:w="3544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2" w:rsidRPr="00EA6721" w:rsidRDefault="001568A2" w:rsidP="00253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F09BA" w:rsidRPr="00110A2E" w:rsidTr="00EB44F3">
        <w:trPr>
          <w:trHeight w:val="967"/>
        </w:trPr>
        <w:tc>
          <w:tcPr>
            <w:tcW w:w="10774" w:type="dxa"/>
            <w:gridSpan w:val="2"/>
          </w:tcPr>
          <w:p w:rsidR="005F09BA" w:rsidRPr="009A5301" w:rsidRDefault="005F09BA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F09BA" w:rsidRDefault="005F09BA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FF1AE3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226"/>
      </w:tblGrid>
      <w:tr w:rsidR="001568A2" w:rsidRPr="003966AB" w:rsidTr="001568A2">
        <w:trPr>
          <w:trHeight w:val="407"/>
        </w:trPr>
        <w:tc>
          <w:tcPr>
            <w:tcW w:w="7196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226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1568A2" w:rsidRPr="003367B2" w:rsidTr="001568A2">
        <w:trPr>
          <w:trHeight w:val="1414"/>
        </w:trPr>
        <w:tc>
          <w:tcPr>
            <w:tcW w:w="7196" w:type="dxa"/>
          </w:tcPr>
          <w:p w:rsidR="001568A2" w:rsidRDefault="001568A2" w:rsidP="001568A2">
            <w:pPr>
              <w:pStyle w:val="a9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Слышать фактуру исполняемого произведения, как в целом, так и отдельные голоса – тему, подголоски, сопровождение.</w:t>
            </w:r>
          </w:p>
          <w:p w:rsidR="001568A2" w:rsidRDefault="001568A2" w:rsidP="001568A2">
            <w:pPr>
              <w:pStyle w:val="a9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звукового баланса различных голосов, а так же их общего динамического развития.</w:t>
            </w:r>
          </w:p>
          <w:p w:rsidR="001568A2" w:rsidRPr="003367B2" w:rsidRDefault="001568A2" w:rsidP="001568A2">
            <w:pPr>
              <w:pStyle w:val="a9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Уделять внимание единству штрихов и аппликатуры.</w:t>
            </w:r>
          </w:p>
        </w:tc>
        <w:tc>
          <w:tcPr>
            <w:tcW w:w="3226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2" w:rsidRPr="003367B2" w:rsidRDefault="001568A2" w:rsidP="002D22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10D9C" w:rsidRPr="00110A2E" w:rsidTr="006C6377">
        <w:trPr>
          <w:trHeight w:val="967"/>
        </w:trPr>
        <w:tc>
          <w:tcPr>
            <w:tcW w:w="10422" w:type="dxa"/>
            <w:gridSpan w:val="2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226"/>
      </w:tblGrid>
      <w:tr w:rsidR="001568A2" w:rsidRPr="003966AB" w:rsidTr="001568A2">
        <w:trPr>
          <w:trHeight w:val="407"/>
        </w:trPr>
        <w:tc>
          <w:tcPr>
            <w:tcW w:w="7196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226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1568A2" w:rsidRPr="003367B2" w:rsidTr="001568A2">
        <w:trPr>
          <w:trHeight w:val="1224"/>
        </w:trPr>
        <w:tc>
          <w:tcPr>
            <w:tcW w:w="7196" w:type="dxa"/>
          </w:tcPr>
          <w:p w:rsidR="001568A2" w:rsidRPr="006756CB" w:rsidRDefault="001568A2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Умение  охватить музыкальную форму изучаемого произведения.</w:t>
            </w:r>
          </w:p>
          <w:p w:rsidR="001568A2" w:rsidRDefault="001568A2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Исполнять свою партию в соответствии с художественным образом произведения.           </w:t>
            </w:r>
          </w:p>
          <w:p w:rsidR="001568A2" w:rsidRPr="003367B2" w:rsidRDefault="001568A2" w:rsidP="00156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волевые исполнительские качества.</w:t>
            </w:r>
          </w:p>
        </w:tc>
        <w:tc>
          <w:tcPr>
            <w:tcW w:w="3226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2" w:rsidRPr="003367B2" w:rsidRDefault="001568A2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10D9C" w:rsidRPr="00110A2E" w:rsidTr="006C6377">
        <w:trPr>
          <w:trHeight w:val="967"/>
        </w:trPr>
        <w:tc>
          <w:tcPr>
            <w:tcW w:w="10422" w:type="dxa"/>
            <w:gridSpan w:val="2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FF1AE3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084"/>
      </w:tblGrid>
      <w:tr w:rsidR="001568A2" w:rsidRPr="003966AB" w:rsidTr="001568A2">
        <w:trPr>
          <w:trHeight w:val="407"/>
        </w:trPr>
        <w:tc>
          <w:tcPr>
            <w:tcW w:w="7338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084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1568A2" w:rsidRPr="003367B2" w:rsidTr="001568A2">
        <w:trPr>
          <w:trHeight w:val="559"/>
        </w:trPr>
        <w:tc>
          <w:tcPr>
            <w:tcW w:w="7338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Умение  ориентироваться в новом музыкальном материале - самостоятельно читать обозначение штрихов и нюансов сразу вместе с нотным текстом.                       </w:t>
            </w:r>
          </w:p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Знание терминов.                   </w:t>
            </w:r>
          </w:p>
          <w:p w:rsidR="001568A2" w:rsidRPr="003367B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Концертная практика.</w:t>
            </w:r>
          </w:p>
        </w:tc>
        <w:tc>
          <w:tcPr>
            <w:tcW w:w="3084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2" w:rsidRPr="003367B2" w:rsidRDefault="001568A2" w:rsidP="006301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10D9C" w:rsidRPr="00110A2E" w:rsidTr="00DE5F3A">
        <w:trPr>
          <w:trHeight w:val="967"/>
        </w:trPr>
        <w:tc>
          <w:tcPr>
            <w:tcW w:w="10422" w:type="dxa"/>
            <w:gridSpan w:val="2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1AE3" w:rsidRDefault="00FF1AE3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3084"/>
      </w:tblGrid>
      <w:tr w:rsidR="001568A2" w:rsidRPr="003966AB" w:rsidTr="001568A2">
        <w:trPr>
          <w:trHeight w:val="407"/>
        </w:trPr>
        <w:tc>
          <w:tcPr>
            <w:tcW w:w="7338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084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1568A2" w:rsidRPr="003367B2" w:rsidTr="001568A2">
        <w:trPr>
          <w:trHeight w:val="1129"/>
        </w:trPr>
        <w:tc>
          <w:tcPr>
            <w:tcW w:w="7338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Умение самостоятельно расставлять аппликатуру, динамику, штрихи. Настроить инструмент.                                              </w:t>
            </w:r>
          </w:p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Знание терминов.                   </w:t>
            </w:r>
          </w:p>
          <w:p w:rsidR="001568A2" w:rsidRPr="003367B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Концертная практика. </w:t>
            </w:r>
          </w:p>
        </w:tc>
        <w:tc>
          <w:tcPr>
            <w:tcW w:w="3084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2" w:rsidRPr="003367B2" w:rsidRDefault="001568A2" w:rsidP="002C0B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10D9C" w:rsidRPr="00110A2E" w:rsidTr="006C6377">
        <w:trPr>
          <w:trHeight w:val="967"/>
        </w:trPr>
        <w:tc>
          <w:tcPr>
            <w:tcW w:w="10422" w:type="dxa"/>
            <w:gridSpan w:val="2"/>
          </w:tcPr>
          <w:p w:rsidR="00A10D9C" w:rsidRPr="009A5301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A10D9C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66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Default="00A10D9C" w:rsidP="00A10D9C">
      <w:pPr>
        <w:spacing w:after="0" w:line="240" w:lineRule="auto"/>
        <w:ind w:left="99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9 класс</w:t>
      </w:r>
      <w:r w:rsidR="00F85BD6" w:rsidRPr="00FF1A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 обучения)</w:t>
      </w:r>
    </w:p>
    <w:p w:rsidR="00F85BD6" w:rsidRDefault="00F85BD6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084"/>
      </w:tblGrid>
      <w:tr w:rsidR="001568A2" w:rsidRPr="003966AB" w:rsidTr="001568A2">
        <w:trPr>
          <w:trHeight w:val="407"/>
        </w:trPr>
        <w:tc>
          <w:tcPr>
            <w:tcW w:w="7338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3084" w:type="dxa"/>
          </w:tcPr>
          <w:p w:rsidR="001568A2" w:rsidRPr="00CC420A" w:rsidRDefault="001568A2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1568A2" w:rsidRPr="003367B2" w:rsidTr="001568A2">
        <w:trPr>
          <w:trHeight w:val="1816"/>
        </w:trPr>
        <w:tc>
          <w:tcPr>
            <w:tcW w:w="7338" w:type="dxa"/>
          </w:tcPr>
          <w:p w:rsidR="001568A2" w:rsidRDefault="001568A2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Умение самостоятельно расставлять аппликатуру, динамику, штрихи. Настроить инструмент.                                              </w:t>
            </w:r>
          </w:p>
          <w:p w:rsidR="001568A2" w:rsidRDefault="001568A2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Знание терминов.                   </w:t>
            </w:r>
          </w:p>
          <w:p w:rsidR="001568A2" w:rsidRDefault="001568A2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ранее освоенных ансамблевых умений и навыков</w:t>
            </w:r>
          </w:p>
          <w:p w:rsidR="001568A2" w:rsidRDefault="001568A2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Концертная практика.</w:t>
            </w:r>
          </w:p>
          <w:p w:rsidR="001568A2" w:rsidRPr="003367B2" w:rsidRDefault="001568A2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Расширение границ ансамблевого репертуара</w:t>
            </w:r>
          </w:p>
        </w:tc>
        <w:tc>
          <w:tcPr>
            <w:tcW w:w="3084" w:type="dxa"/>
          </w:tcPr>
          <w:p w:rsidR="001568A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2" w:rsidRPr="003367B2" w:rsidRDefault="001568A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10D9C" w:rsidRPr="00110A2E" w:rsidTr="00DE5F3A">
        <w:trPr>
          <w:trHeight w:val="967"/>
        </w:trPr>
        <w:tc>
          <w:tcPr>
            <w:tcW w:w="10422" w:type="dxa"/>
            <w:gridSpan w:val="2"/>
          </w:tcPr>
          <w:p w:rsidR="00E126E7" w:rsidRPr="009A5301" w:rsidRDefault="00E126E7" w:rsidP="00E126E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10D9C" w:rsidRDefault="00E126E7" w:rsidP="00DE5F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– 132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(из неё: аудиторные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час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часа, промежуточная аттестация –  2 часа</w:t>
            </w:r>
            <w:r w:rsidRPr="004D7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0D9C" w:rsidRDefault="00A10D9C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F3A" w:rsidRDefault="00DE5F3A" w:rsidP="00A1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968" w:rsidRDefault="00E12AA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65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летний курс обучения</w:t>
      </w: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F8460F" w:rsidRPr="003E551B" w:rsidTr="00F35E2F">
        <w:tc>
          <w:tcPr>
            <w:tcW w:w="2127" w:type="dxa"/>
          </w:tcPr>
          <w:p w:rsidR="00F8460F" w:rsidRPr="003E551B" w:rsidRDefault="00F35E2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F8460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согласованность исполнения</w:t>
            </w:r>
          </w:p>
          <w:p w:rsidR="006756CB" w:rsidRPr="003E551B" w:rsidRDefault="006756CB" w:rsidP="0013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65" w:rsidRPr="003E551B" w:rsidTr="00F35E2F">
        <w:tc>
          <w:tcPr>
            <w:tcW w:w="2127" w:type="dxa"/>
          </w:tcPr>
          <w:p w:rsidR="00DC4365" w:rsidRPr="003E551B" w:rsidRDefault="00DC4365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D10B3B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6756CB" w:rsidRPr="003E551B" w:rsidRDefault="00D10B3B" w:rsidP="0013292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</w:t>
            </w:r>
            <w:r w:rsidR="001329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4365" w:rsidRPr="003E551B" w:rsidTr="00F35E2F">
        <w:tc>
          <w:tcPr>
            <w:tcW w:w="2127" w:type="dxa"/>
          </w:tcPr>
          <w:p w:rsidR="00DC4365" w:rsidRPr="003E551B" w:rsidRDefault="00F8460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C4365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D10B3B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в игре партнёра и подхватить свою партию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DC4365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  <w:p w:rsidR="006756CB" w:rsidRPr="003E551B" w:rsidRDefault="006756CB" w:rsidP="00D10B3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60F" w:rsidRPr="003E551B" w:rsidTr="00F35E2F">
        <w:tc>
          <w:tcPr>
            <w:tcW w:w="2127" w:type="dxa"/>
          </w:tcPr>
          <w:p w:rsidR="00F8460F" w:rsidRPr="003E551B" w:rsidRDefault="00F8460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D10B3B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согласованного вступления</w:t>
            </w:r>
            <w:r w:rsidR="00D10B3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0B3B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D10B3B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3B" w:rsidRPr="007324DF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B3B" w:rsidRDefault="00D10B3B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D10B3B" w:rsidRDefault="00D10B3B" w:rsidP="00D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F8460F" w:rsidRDefault="00D10B3B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  <w:p w:rsidR="006756CB" w:rsidRPr="003E551B" w:rsidRDefault="006756CB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CB" w:rsidRPr="003E551B" w:rsidTr="00F35E2F">
        <w:tc>
          <w:tcPr>
            <w:tcW w:w="2127" w:type="dxa"/>
          </w:tcPr>
          <w:p w:rsidR="006756CB" w:rsidRDefault="006756CB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 (дополнительный год обучения)</w:t>
            </w:r>
          </w:p>
        </w:tc>
        <w:tc>
          <w:tcPr>
            <w:tcW w:w="8045" w:type="dxa"/>
          </w:tcPr>
          <w:p w:rsidR="006756CB" w:rsidRPr="007324DF" w:rsidRDefault="00630184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</w:t>
            </w:r>
            <w:r w:rsidR="006756C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6756CB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56CB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6756CB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6CB" w:rsidRPr="007324DF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6CB" w:rsidRDefault="006756CB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6756CB" w:rsidRDefault="006756CB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6756CB" w:rsidRDefault="006756CB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6756CB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</w:tbl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E3" w:rsidRDefault="00FF1AE3" w:rsidP="00FF1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 летний курс обучения</w:t>
      </w:r>
    </w:p>
    <w:p w:rsidR="00FF1AE3" w:rsidRDefault="00FF1AE3" w:rsidP="00FF1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F35E2F" w:rsidRPr="003E551B" w:rsidTr="00F35E2F">
        <w:trPr>
          <w:trHeight w:val="420"/>
        </w:trPr>
        <w:tc>
          <w:tcPr>
            <w:tcW w:w="2127" w:type="dxa"/>
          </w:tcPr>
          <w:p w:rsidR="00F35E2F" w:rsidRDefault="00F35E2F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 в вариативной части)</w:t>
            </w:r>
          </w:p>
        </w:tc>
        <w:tc>
          <w:tcPr>
            <w:tcW w:w="8079" w:type="dxa"/>
          </w:tcPr>
          <w:p w:rsidR="00F35E2F" w:rsidRPr="007324D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навыков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5E2F" w:rsidRPr="007324D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F35E2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F35E2F" w:rsidRPr="007324DF" w:rsidRDefault="00F35E2F" w:rsidP="00F35E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исполнения.</w:t>
            </w:r>
          </w:p>
          <w:p w:rsidR="00F35E2F" w:rsidRDefault="00F35E2F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08" w:rsidRPr="003E551B" w:rsidTr="00F35E2F">
        <w:trPr>
          <w:trHeight w:val="420"/>
        </w:trPr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  <w:tc>
          <w:tcPr>
            <w:tcW w:w="8079" w:type="dxa"/>
          </w:tcPr>
          <w:p w:rsidR="00005308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005308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005308"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</w:t>
            </w:r>
          </w:p>
          <w:p w:rsidR="00005308" w:rsidRDefault="00F35E2F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  <w:p w:rsidR="00F35E2F" w:rsidRPr="003E551B" w:rsidRDefault="00F35E2F" w:rsidP="001329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08" w:rsidRPr="003E551B" w:rsidTr="00F35E2F"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079" w:type="dxa"/>
          </w:tcPr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в игре партнёра и подхватить свою партию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  <w:p w:rsidR="00005308" w:rsidRPr="003E551B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08" w:rsidRPr="003E551B" w:rsidTr="00F35E2F"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9" w:type="dxa"/>
          </w:tcPr>
          <w:p w:rsidR="00005308" w:rsidRPr="007324DF" w:rsidRDefault="0063018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005308"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5308"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308" w:rsidRPr="003E551B" w:rsidTr="00F35E2F">
        <w:tc>
          <w:tcPr>
            <w:tcW w:w="2127" w:type="dxa"/>
          </w:tcPr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79" w:type="dxa"/>
          </w:tcPr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308" w:rsidRPr="007324DF" w:rsidRDefault="00005308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="00630184">
              <w:rPr>
                <w:rFonts w:ascii="Times New Roman" w:hAnsi="Times New Roman" w:cs="Times New Roman"/>
                <w:sz w:val="24"/>
                <w:szCs w:val="24"/>
              </w:rPr>
              <w:t xml:space="preserve">, уметь согласовывать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005308" w:rsidRDefault="00005308" w:rsidP="00D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005308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  <w:r w:rsidR="00F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Pr="003E551B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308" w:rsidRPr="003E551B" w:rsidTr="00F35E2F">
        <w:tc>
          <w:tcPr>
            <w:tcW w:w="2127" w:type="dxa"/>
          </w:tcPr>
          <w:p w:rsidR="00005308" w:rsidRDefault="00005308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079" w:type="dxa"/>
          </w:tcPr>
          <w:p w:rsidR="00005308" w:rsidRPr="007324DF" w:rsidRDefault="00005308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005308" w:rsidRDefault="00005308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308" w:rsidRPr="007324DF" w:rsidRDefault="00005308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308" w:rsidRDefault="00005308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005308" w:rsidRDefault="00005308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005308" w:rsidRDefault="00005308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005308" w:rsidRDefault="00005308" w:rsidP="00F3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  <w:p w:rsidR="00DE5F3A" w:rsidRPr="003E551B" w:rsidRDefault="00DE5F3A" w:rsidP="00F3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E2F" w:rsidRPr="003E551B" w:rsidTr="00F35E2F">
        <w:tc>
          <w:tcPr>
            <w:tcW w:w="2127" w:type="dxa"/>
          </w:tcPr>
          <w:p w:rsidR="00F35E2F" w:rsidRDefault="00F35E2F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(дополнительный год обучения)</w:t>
            </w:r>
          </w:p>
        </w:tc>
        <w:tc>
          <w:tcPr>
            <w:tcW w:w="8079" w:type="dxa"/>
          </w:tcPr>
          <w:p w:rsidR="00F35E2F" w:rsidRPr="007324D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F35E2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2F" w:rsidRPr="007324D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E2F" w:rsidRDefault="00F35E2F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F35E2F" w:rsidRDefault="00F35E2F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F35E2F" w:rsidRDefault="00F35E2F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F35E2F" w:rsidRDefault="00F35E2F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</w:tbl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DB" w:rsidRDefault="00614DD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3A" w:rsidRDefault="00DE5F3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3A" w:rsidRDefault="00DE5F3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3A" w:rsidRDefault="00DE5F3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E12AA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026342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2A1003" w:rsidRPr="00F37F99" w:rsidRDefault="002A1003" w:rsidP="00E4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</w:t>
      </w:r>
      <w:r w:rsidR="008D5EBF" w:rsidRPr="00F37F9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F37F99">
        <w:rPr>
          <w:rFonts w:ascii="Times New Roman" w:hAnsi="Times New Roman" w:cs="Times New Roman"/>
          <w:sz w:val="24"/>
          <w:szCs w:val="24"/>
        </w:rPr>
        <w:t xml:space="preserve">аттестации: </w:t>
      </w:r>
    </w:p>
    <w:p w:rsidR="002A1003" w:rsidRPr="00F37F99" w:rsidRDefault="00005308" w:rsidP="000263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урок в форме прослушивания</w:t>
      </w:r>
      <w:r w:rsidR="00D93776">
        <w:rPr>
          <w:rFonts w:ascii="Times New Roman" w:hAnsi="Times New Roman" w:cs="Times New Roman"/>
          <w:sz w:val="24"/>
          <w:szCs w:val="24"/>
        </w:rPr>
        <w:t xml:space="preserve"> </w:t>
      </w:r>
      <w:r w:rsidR="00614DDB">
        <w:rPr>
          <w:rFonts w:ascii="Times New Roman" w:hAnsi="Times New Roman" w:cs="Times New Roman"/>
          <w:sz w:val="24"/>
          <w:szCs w:val="24"/>
        </w:rPr>
        <w:t>в</w:t>
      </w:r>
      <w:r w:rsidR="00D93776">
        <w:rPr>
          <w:rFonts w:ascii="Times New Roman" w:hAnsi="Times New Roman" w:cs="Times New Roman"/>
          <w:sz w:val="24"/>
          <w:szCs w:val="24"/>
        </w:rPr>
        <w:t xml:space="preserve"> конце каждого полугодия</w:t>
      </w:r>
      <w:r w:rsidR="00F35E2F">
        <w:rPr>
          <w:rFonts w:ascii="Times New Roman" w:hAnsi="Times New Roman" w:cs="Times New Roman"/>
          <w:sz w:val="24"/>
          <w:szCs w:val="24"/>
        </w:rPr>
        <w:t xml:space="preserve"> (прослушивание учащихся может быть также проведено в рамках их выступления на тематических, отчётных концертах МО Оркестровых инструментов, отчётном концерте школы)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3776">
        <w:rPr>
          <w:rFonts w:ascii="Times New Roman" w:hAnsi="Times New Roman" w:cs="Times New Roman"/>
          <w:sz w:val="24"/>
          <w:szCs w:val="24"/>
        </w:rPr>
        <w:br/>
      </w:r>
      <w:r w:rsidR="002A1003" w:rsidRPr="00F37F9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B60B7">
        <w:rPr>
          <w:rFonts w:ascii="Times New Roman" w:hAnsi="Times New Roman" w:cs="Times New Roman"/>
          <w:sz w:val="24"/>
          <w:szCs w:val="24"/>
        </w:rPr>
        <w:t>контроль</w:t>
      </w:r>
      <w:r w:rsidR="00A10D9C">
        <w:rPr>
          <w:rFonts w:ascii="Times New Roman" w:hAnsi="Times New Roman" w:cs="Times New Roman"/>
          <w:sz w:val="24"/>
          <w:szCs w:val="24"/>
        </w:rPr>
        <w:t xml:space="preserve"> </w:t>
      </w:r>
      <w:r w:rsidR="007B60B7">
        <w:rPr>
          <w:rFonts w:ascii="Times New Roman" w:hAnsi="Times New Roman" w:cs="Times New Roman"/>
          <w:sz w:val="24"/>
          <w:szCs w:val="24"/>
        </w:rPr>
        <w:t>за исп</w:t>
      </w:r>
      <w:r w:rsidR="00F6144F">
        <w:rPr>
          <w:rFonts w:ascii="Times New Roman" w:hAnsi="Times New Roman" w:cs="Times New Roman"/>
          <w:sz w:val="24"/>
          <w:szCs w:val="24"/>
        </w:rPr>
        <w:t>олнительским развитием учащихся</w:t>
      </w:r>
      <w:r w:rsidR="00D93776">
        <w:rPr>
          <w:rFonts w:ascii="Times New Roman" w:hAnsi="Times New Roman" w:cs="Times New Roman"/>
          <w:sz w:val="24"/>
          <w:szCs w:val="24"/>
        </w:rPr>
        <w:t xml:space="preserve"> </w:t>
      </w:r>
      <w:r w:rsidR="00F6144F">
        <w:rPr>
          <w:rFonts w:ascii="Times New Roman" w:hAnsi="Times New Roman" w:cs="Times New Roman"/>
          <w:sz w:val="24"/>
          <w:szCs w:val="24"/>
        </w:rPr>
        <w:t xml:space="preserve">и их </w:t>
      </w:r>
      <w:r w:rsidR="007B60B7">
        <w:rPr>
          <w:rFonts w:ascii="Times New Roman" w:hAnsi="Times New Roman" w:cs="Times New Roman"/>
          <w:sz w:val="24"/>
          <w:szCs w:val="24"/>
        </w:rPr>
        <w:t>творческим ростом.</w:t>
      </w:r>
    </w:p>
    <w:p w:rsidR="002A1003" w:rsidRPr="005E622C" w:rsidRDefault="002A1003" w:rsidP="005E622C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D5EBF" w:rsidRPr="0020019E" w:rsidRDefault="008D5EBF" w:rsidP="006756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CC5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4DDB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hAnsi="Times New Roman" w:cs="Times New Roman"/>
          <w:sz w:val="24"/>
          <w:szCs w:val="24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</w:t>
      </w:r>
      <w:r w:rsidRPr="00614DDB">
        <w:rPr>
          <w:rFonts w:ascii="Times New Roman" w:hAnsi="Times New Roman" w:cs="Times New Roman"/>
          <w:spacing w:val="-5"/>
          <w:sz w:val="24"/>
          <w:szCs w:val="24"/>
        </w:rPr>
        <w:t xml:space="preserve">точно, есть звуковой баланс и взаимопонимание участников коллектива </w:t>
      </w:r>
      <w:r w:rsidRPr="00614DDB">
        <w:rPr>
          <w:rFonts w:ascii="Times New Roman" w:hAnsi="Times New Roman" w:cs="Times New Roman"/>
          <w:sz w:val="24"/>
          <w:szCs w:val="24"/>
        </w:rPr>
        <w:t xml:space="preserve">и его руководителя 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4DDB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hAnsi="Times New Roman" w:cs="Times New Roman"/>
          <w:sz w:val="24"/>
          <w:szCs w:val="24"/>
        </w:rPr>
        <w:t xml:space="preserve">Хорошее исполнение с ясным художественно-музыкальным намерением, </w:t>
      </w:r>
      <w:r w:rsidRPr="00614DDB">
        <w:rPr>
          <w:rFonts w:ascii="Times New Roman" w:hAnsi="Times New Roman" w:cs="Times New Roman"/>
          <w:spacing w:val="-7"/>
          <w:sz w:val="24"/>
          <w:szCs w:val="24"/>
        </w:rPr>
        <w:t>не все технически проработано, есть определенное количество погрешнос</w:t>
      </w:r>
      <w:r w:rsidRPr="00614DD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14DDB">
        <w:rPr>
          <w:rFonts w:ascii="Times New Roman" w:hAnsi="Times New Roman" w:cs="Times New Roman"/>
          <w:spacing w:val="-5"/>
          <w:sz w:val="24"/>
          <w:szCs w:val="24"/>
        </w:rPr>
        <w:t xml:space="preserve">тей. Есть предположение, что репетиционный период был недостаточно </w:t>
      </w:r>
      <w:r w:rsidRPr="00614DDB">
        <w:rPr>
          <w:rFonts w:ascii="Times New Roman" w:hAnsi="Times New Roman" w:cs="Times New Roman"/>
          <w:spacing w:val="-8"/>
          <w:sz w:val="24"/>
          <w:szCs w:val="24"/>
        </w:rPr>
        <w:t>основательным.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4DDB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</w:p>
    <w:p w:rsidR="00005308" w:rsidRPr="00614DDB" w:rsidRDefault="00005308" w:rsidP="00005308">
      <w:pPr>
        <w:pStyle w:val="a9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hAnsi="Times New Roman" w:cs="Times New Roman"/>
          <w:spacing w:val="-5"/>
          <w:sz w:val="24"/>
          <w:szCs w:val="24"/>
        </w:rPr>
        <w:t xml:space="preserve">Слабое, невыразительное выступление, технически вялое. Есть серьезные </w:t>
      </w:r>
      <w:r w:rsidRPr="00614DDB">
        <w:rPr>
          <w:rFonts w:ascii="Times New Roman" w:hAnsi="Times New Roman" w:cs="Times New Roman"/>
          <w:sz w:val="24"/>
          <w:szCs w:val="24"/>
        </w:rPr>
        <w:t>погрешности в тексте отдельных партий, звуковой баланс не соблюден, есть расхождения в темпах между отдельными партиями.</w:t>
      </w:r>
    </w:p>
    <w:p w:rsidR="00F35E2F" w:rsidRPr="008B1F57" w:rsidRDefault="00F35E2F" w:rsidP="00F35E2F">
      <w:pPr>
        <w:pStyle w:val="a9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8B1F57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Оценка «2» (неудовлетворительно)</w:t>
      </w:r>
    </w:p>
    <w:p w:rsidR="00F35E2F" w:rsidRPr="00006090" w:rsidRDefault="00F35E2F" w:rsidP="00F35E2F">
      <w:pPr>
        <w:pStyle w:val="a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Потери</w:t>
      </w:r>
      <w:r w:rsidRPr="0000609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 тексте отдельных партий, звуковой баланс не соблюден, есть расхождения в темпах между отдельными партиями.</w:t>
      </w:r>
    </w:p>
    <w:p w:rsidR="00F35E2F" w:rsidRDefault="00F35E2F" w:rsidP="00F35E2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обучающиеся с произведением не справились;</w:t>
      </w:r>
    </w:p>
    <w:p w:rsidR="00F35E2F" w:rsidRDefault="00F35E2F" w:rsidP="00F35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308" w:rsidRDefault="00005308" w:rsidP="00005308">
      <w:pPr>
        <w:pStyle w:val="a9"/>
        <w:rPr>
          <w:rFonts w:ascii="Times New Roman" w:hAnsi="Times New Roman" w:cs="Times New Roman"/>
          <w:spacing w:val="-7"/>
          <w:sz w:val="24"/>
          <w:szCs w:val="24"/>
        </w:rPr>
      </w:pPr>
    </w:p>
    <w:p w:rsidR="00005308" w:rsidRPr="00005308" w:rsidRDefault="00005308" w:rsidP="00FA400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7"/>
          <w:sz w:val="24"/>
          <w:szCs w:val="24"/>
        </w:rPr>
        <w:t xml:space="preserve">В оценке часто используются плюсы и минусы, отражающие тенденцию к </w:t>
      </w:r>
      <w:r w:rsidRPr="00005308">
        <w:rPr>
          <w:rFonts w:ascii="Times New Roman" w:hAnsi="Times New Roman" w:cs="Times New Roman"/>
          <w:sz w:val="24"/>
          <w:szCs w:val="24"/>
        </w:rPr>
        <w:t>улучшению или ухудшению уровня исполнения.</w:t>
      </w:r>
    </w:p>
    <w:p w:rsidR="00005308" w:rsidRPr="00005308" w:rsidRDefault="00005308" w:rsidP="00FA400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7"/>
          <w:sz w:val="24"/>
          <w:szCs w:val="24"/>
        </w:rPr>
        <w:t>В четвертной оценке учитывается качество домашней работы, заинтересован</w:t>
      </w:r>
      <w:r w:rsidRPr="0000530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05308">
        <w:rPr>
          <w:rFonts w:ascii="Times New Roman" w:hAnsi="Times New Roman" w:cs="Times New Roman"/>
          <w:sz w:val="24"/>
          <w:szCs w:val="24"/>
        </w:rPr>
        <w:t>ность и активное участие в концертной работе школы.</w:t>
      </w:r>
    </w:p>
    <w:p w:rsidR="00132929" w:rsidRDefault="00132929" w:rsidP="00FF1AE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BF" w:rsidRPr="0020019E" w:rsidRDefault="00A21534" w:rsidP="0002634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F35E2F" w:rsidRDefault="00F35E2F" w:rsidP="00FF1AE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A7" w:rsidRDefault="00F35E2F" w:rsidP="00A808A7">
      <w:pPr>
        <w:pStyle w:val="2"/>
        <w:spacing w:after="0" w:line="240" w:lineRule="auto"/>
        <w:ind w:left="352"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F3">
        <w:rPr>
          <w:rFonts w:ascii="Times New Roman" w:hAnsi="Times New Roman" w:cs="Times New Roman"/>
          <w:sz w:val="24"/>
          <w:szCs w:val="24"/>
        </w:rPr>
        <w:t xml:space="preserve">В ходе прослушивания учащиеся исполняют </w:t>
      </w:r>
      <w:r w:rsidR="00A808A7"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="00EB44F3" w:rsidRPr="00EB44F3">
        <w:rPr>
          <w:rFonts w:ascii="Times New Roman" w:hAnsi="Times New Roman" w:cs="Times New Roman"/>
          <w:sz w:val="24"/>
          <w:szCs w:val="24"/>
        </w:rPr>
        <w:t xml:space="preserve"> на выбор преподавателя</w:t>
      </w:r>
      <w:r w:rsidR="00EB44F3">
        <w:rPr>
          <w:rFonts w:ascii="Times New Roman" w:hAnsi="Times New Roman" w:cs="Times New Roman"/>
          <w:sz w:val="24"/>
          <w:szCs w:val="24"/>
        </w:rPr>
        <w:t xml:space="preserve">. </w:t>
      </w:r>
      <w:r w:rsidR="00EB44F3">
        <w:rPr>
          <w:rFonts w:ascii="Times New Roman" w:hAnsi="Times New Roman" w:cs="Times New Roman"/>
          <w:sz w:val="24"/>
          <w:szCs w:val="24"/>
        </w:rPr>
        <w:br/>
      </w:r>
    </w:p>
    <w:p w:rsidR="00F35E2F" w:rsidRPr="00EB44F3" w:rsidRDefault="00EB44F3" w:rsidP="00A808A7">
      <w:pPr>
        <w:pStyle w:val="2"/>
        <w:spacing w:after="0" w:line="240" w:lineRule="auto"/>
        <w:ind w:left="352"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F3">
        <w:rPr>
          <w:rFonts w:ascii="Times New Roman" w:hAnsi="Times New Roman" w:cs="Times New Roman"/>
          <w:b/>
          <w:sz w:val="24"/>
          <w:szCs w:val="24"/>
        </w:rPr>
        <w:t>! Произведения, включённые в план работы творческого коллектива на год, стилистически и жанрово не должны повторяться.</w:t>
      </w:r>
    </w:p>
    <w:p w:rsidR="00A808A7" w:rsidRDefault="00A808A7" w:rsidP="00A808A7">
      <w:pPr>
        <w:pStyle w:val="a9"/>
        <w:ind w:hanging="352"/>
        <w:jc w:val="both"/>
        <w:rPr>
          <w:rFonts w:ascii="Times New Roman" w:hAnsi="Times New Roman" w:cs="Times New Roman"/>
          <w:sz w:val="24"/>
          <w:szCs w:val="24"/>
        </w:rPr>
      </w:pPr>
    </w:p>
    <w:p w:rsidR="00614DDB" w:rsidRPr="00A808A7" w:rsidRDefault="00A808A7" w:rsidP="00A808A7">
      <w:pPr>
        <w:pStyle w:val="a9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A7">
        <w:rPr>
          <w:rFonts w:ascii="Times New Roman" w:hAnsi="Times New Roman" w:cs="Times New Roman"/>
          <w:b/>
          <w:sz w:val="24"/>
          <w:szCs w:val="24"/>
        </w:rPr>
        <w:t xml:space="preserve">! При наличии в вариативной части учебного плана предпрофессиональной программы «Духовые и ударные инструменты» ансамбля в 1 классе (по 5-и летнему обучению)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08A7">
        <w:rPr>
          <w:rFonts w:ascii="Times New Roman" w:hAnsi="Times New Roman" w:cs="Times New Roman"/>
          <w:b/>
          <w:sz w:val="24"/>
          <w:szCs w:val="24"/>
        </w:rPr>
        <w:t>и в 1-3 классе (по 8-и летнему обучению) учащиеся исполняют 1 произведение на выбор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(0,5 часа в неделю) или 2 разнохарактерных произведения (1 час в неделю)</w:t>
      </w:r>
      <w:r w:rsidRPr="00A808A7">
        <w:rPr>
          <w:rFonts w:ascii="Times New Roman" w:hAnsi="Times New Roman" w:cs="Times New Roman"/>
          <w:b/>
          <w:sz w:val="24"/>
          <w:szCs w:val="24"/>
        </w:rPr>
        <w:t>.</w:t>
      </w:r>
    </w:p>
    <w:p w:rsidR="00EB44F3" w:rsidRDefault="00EB44F3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7" w:rsidRDefault="00A808A7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7" w:rsidRDefault="00A808A7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7" w:rsidRDefault="00A808A7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7" w:rsidRDefault="00A808A7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7" w:rsidRDefault="00A808A7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F3" w:rsidRDefault="00EB44F3" w:rsidP="00EB4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Примеры произведений, рекомендуемых для включения в программы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контрольных прослушиваний и концертов</w:t>
      </w:r>
    </w:p>
    <w:p w:rsidR="00EB44F3" w:rsidRDefault="00EB44F3" w:rsidP="00EB4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A2" w:rsidRPr="00005AB7" w:rsidRDefault="001568A2" w:rsidP="00156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3544"/>
      </w:tblGrid>
      <w:tr w:rsidR="001568A2" w:rsidRPr="00005AB7" w:rsidTr="001568A2">
        <w:trPr>
          <w:trHeight w:val="648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</w:t>
            </w:r>
          </w:p>
        </w:tc>
      </w:tr>
      <w:tr w:rsidR="001568A2" w:rsidRPr="00005AB7" w:rsidTr="001568A2">
        <w:trPr>
          <w:trHeight w:val="678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 (вариативная часть – 0,5 ч.)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Standard"/>
              <w:tabs>
                <w:tab w:val="left" w:pos="153"/>
              </w:tabs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Русская народная песня "Летал голубь сизый".</w:t>
            </w:r>
          </w:p>
          <w:p w:rsidR="001568A2" w:rsidRPr="00005AB7" w:rsidRDefault="001568A2" w:rsidP="005124B3">
            <w:pPr>
              <w:pStyle w:val="Standard"/>
              <w:tabs>
                <w:tab w:val="left" w:pos="153"/>
              </w:tabs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Моцарт. "Аллегретто".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>1.  Р.н.п. «Как под горкой под горой»</w:t>
            </w:r>
          </w:p>
          <w:p w:rsidR="001568A2" w:rsidRPr="00005AB7" w:rsidRDefault="001568A2" w:rsidP="005124B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 xml:space="preserve">.  Р.н.п. «Зайка» </w:t>
            </w:r>
          </w:p>
        </w:tc>
      </w:tr>
      <w:tr w:rsidR="001568A2" w:rsidRPr="00005AB7" w:rsidTr="001568A2">
        <w:trPr>
          <w:trHeight w:val="631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 (вариативная часть – 0,5 ч.)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Standard"/>
              <w:tabs>
                <w:tab w:val="left" w:pos="153"/>
              </w:tabs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Бекман. "Елочка".</w:t>
            </w:r>
          </w:p>
          <w:p w:rsidR="001568A2" w:rsidRPr="00005AB7" w:rsidRDefault="001568A2" w:rsidP="005124B3">
            <w:pPr>
              <w:pStyle w:val="Standard"/>
              <w:tabs>
                <w:tab w:val="left" w:pos="153"/>
              </w:tabs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Мясковский. "Весеннее настроение".</w:t>
            </w:r>
          </w:p>
        </w:tc>
        <w:tc>
          <w:tcPr>
            <w:tcW w:w="3544" w:type="dxa"/>
          </w:tcPr>
          <w:p w:rsidR="001568A2" w:rsidRPr="00005AB7" w:rsidRDefault="001568A2" w:rsidP="001568A2">
            <w:pPr>
              <w:pStyle w:val="Standard"/>
              <w:numPr>
                <w:ilvl w:val="0"/>
                <w:numId w:val="17"/>
              </w:numPr>
              <w:tabs>
                <w:tab w:val="left" w:pos="153"/>
                <w:tab w:val="left" w:pos="328"/>
              </w:tabs>
              <w:spacing w:line="360" w:lineRule="auto"/>
              <w:ind w:left="34" w:firstLine="0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Русская народная песня "Я на камушке сижу"</w:t>
            </w:r>
          </w:p>
          <w:p w:rsidR="001568A2" w:rsidRPr="00005AB7" w:rsidRDefault="001568A2" w:rsidP="001568A2">
            <w:pPr>
              <w:pStyle w:val="Standard"/>
              <w:numPr>
                <w:ilvl w:val="0"/>
                <w:numId w:val="17"/>
              </w:numPr>
              <w:tabs>
                <w:tab w:val="left" w:pos="153"/>
                <w:tab w:val="left" w:pos="328"/>
              </w:tabs>
              <w:spacing w:line="360" w:lineRule="auto"/>
              <w:ind w:left="34" w:firstLine="0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Белорусский народный танец "Янка".</w:t>
            </w:r>
          </w:p>
        </w:tc>
      </w:tr>
      <w:tr w:rsidR="001568A2" w:rsidRPr="00005AB7" w:rsidTr="001568A2">
        <w:trPr>
          <w:trHeight w:val="716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 (вариативная часть – 0,5 ч.)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Госсек. "Гавот".</w:t>
            </w:r>
          </w:p>
          <w:p w:rsidR="001568A2" w:rsidRPr="00005AB7" w:rsidRDefault="001568A2" w:rsidP="005124B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Глинка. "Полька".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Глинка. "Северная звезда".</w:t>
            </w:r>
          </w:p>
          <w:p w:rsidR="001568A2" w:rsidRPr="00005AB7" w:rsidRDefault="001568A2" w:rsidP="005124B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Брамс. "Колыбельная".</w:t>
            </w:r>
          </w:p>
        </w:tc>
      </w:tr>
      <w:tr w:rsidR="001568A2" w:rsidRPr="00005AB7" w:rsidTr="001568A2">
        <w:trPr>
          <w:trHeight w:val="870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Default"/>
              <w:spacing w:before="47" w:after="47" w:line="360" w:lineRule="auto"/>
              <w:ind w:left="5"/>
              <w:rPr>
                <w:color w:val="auto"/>
              </w:rPr>
            </w:pPr>
            <w:r w:rsidRPr="00005AB7">
              <w:rPr>
                <w:color w:val="auto"/>
              </w:rPr>
              <w:t xml:space="preserve">1.Ш.Н.П. «Кукушка» </w:t>
            </w:r>
          </w:p>
          <w:p w:rsidR="001568A2" w:rsidRPr="00005AB7" w:rsidRDefault="001568A2" w:rsidP="005124B3">
            <w:pPr>
              <w:pStyle w:val="Default"/>
              <w:spacing w:before="47" w:after="47" w:line="360" w:lineRule="auto"/>
              <w:rPr>
                <w:color w:val="auto"/>
              </w:rPr>
            </w:pPr>
            <w:r w:rsidRPr="00005AB7">
              <w:rPr>
                <w:color w:val="auto"/>
              </w:rPr>
              <w:t>2.Чайковск</w:t>
            </w:r>
            <w:r>
              <w:rPr>
                <w:color w:val="auto"/>
              </w:rPr>
              <w:t>ий П. «Танец маленьких лебедей»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Default"/>
              <w:spacing w:before="47" w:after="47" w:line="360" w:lineRule="auto"/>
              <w:ind w:left="5"/>
              <w:rPr>
                <w:color w:val="auto"/>
              </w:rPr>
            </w:pPr>
            <w:r w:rsidRPr="00005AB7">
              <w:rPr>
                <w:color w:val="auto"/>
              </w:rPr>
              <w:t xml:space="preserve">1. Барток Б. «Песня бродяги» </w:t>
            </w:r>
          </w:p>
          <w:p w:rsidR="001568A2" w:rsidRPr="00005AB7" w:rsidRDefault="001568A2" w:rsidP="005124B3">
            <w:pPr>
              <w:pStyle w:val="Default"/>
              <w:spacing w:before="47" w:after="47" w:line="360" w:lineRule="auto"/>
              <w:ind w:left="5"/>
              <w:rPr>
                <w:color w:val="auto"/>
              </w:rPr>
            </w:pPr>
            <w:r w:rsidRPr="00005AB7">
              <w:rPr>
                <w:color w:val="auto"/>
              </w:rPr>
              <w:t xml:space="preserve">2. Гайдн Й. «Менуэт» </w:t>
            </w:r>
          </w:p>
        </w:tc>
      </w:tr>
      <w:tr w:rsidR="001568A2" w:rsidRPr="00005AB7" w:rsidTr="001568A2">
        <w:trPr>
          <w:trHeight w:val="405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</w:p>
        </w:tc>
        <w:tc>
          <w:tcPr>
            <w:tcW w:w="3827" w:type="dxa"/>
          </w:tcPr>
          <w:p w:rsidR="001568A2" w:rsidRPr="00005AB7" w:rsidRDefault="001568A2" w:rsidP="001568A2">
            <w:pPr>
              <w:pStyle w:val="Standard"/>
              <w:numPr>
                <w:ilvl w:val="0"/>
                <w:numId w:val="18"/>
              </w:numPr>
              <w:tabs>
                <w:tab w:val="left" w:pos="273"/>
              </w:tabs>
              <w:spacing w:line="360" w:lineRule="auto"/>
              <w:ind w:left="34" w:firstLine="0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Калинников В. "Грустная песенка".</w:t>
            </w:r>
          </w:p>
          <w:p w:rsidR="001568A2" w:rsidRPr="00005AB7" w:rsidRDefault="001568A2" w:rsidP="005124B3">
            <w:pPr>
              <w:pStyle w:val="Standard"/>
              <w:tabs>
                <w:tab w:val="left" w:pos="273"/>
              </w:tabs>
              <w:spacing w:line="360" w:lineRule="auto"/>
              <w:ind w:left="34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Кабалевский Д. "Полька".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005AB7">
              <w:rPr>
                <w:rFonts w:cs="Times New Roman"/>
                <w:sz w:val="24"/>
              </w:rPr>
              <w:t>. Шостакович Д. "Романс".</w:t>
            </w:r>
          </w:p>
          <w:p w:rsidR="001568A2" w:rsidRPr="00005AB7" w:rsidRDefault="001568A2" w:rsidP="005124B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Pr="00005AB7">
              <w:rPr>
                <w:rFonts w:cs="Times New Roman"/>
                <w:sz w:val="24"/>
              </w:rPr>
              <w:t>. Бетховен Л."Сонатина".</w:t>
            </w:r>
          </w:p>
        </w:tc>
      </w:tr>
      <w:tr w:rsidR="001568A2" w:rsidRPr="00005AB7" w:rsidTr="001568A2">
        <w:trPr>
          <w:trHeight w:val="754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обучения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Standard"/>
              <w:spacing w:line="360" w:lineRule="auto"/>
              <w:jc w:val="both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Римский-Корсаков Н. "Песня индийского гостя".</w:t>
            </w:r>
          </w:p>
          <w:p w:rsidR="001568A2" w:rsidRPr="00005AB7" w:rsidRDefault="001568A2" w:rsidP="005124B3">
            <w:pPr>
              <w:pStyle w:val="Standard"/>
              <w:spacing w:line="360" w:lineRule="auto"/>
              <w:jc w:val="both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Слепов. "Лирическая полька".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Standard"/>
              <w:spacing w:line="36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005AB7">
              <w:rPr>
                <w:rFonts w:cs="Times New Roman"/>
                <w:sz w:val="24"/>
              </w:rPr>
              <w:t>. Перголези. "Песня".</w:t>
            </w:r>
          </w:p>
          <w:p w:rsidR="001568A2" w:rsidRPr="00005AB7" w:rsidRDefault="001568A2" w:rsidP="005124B3">
            <w:pPr>
              <w:pStyle w:val="Standard"/>
              <w:spacing w:line="36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Pr="00005AB7">
              <w:rPr>
                <w:rFonts w:cs="Times New Roman"/>
                <w:sz w:val="24"/>
              </w:rPr>
              <w:t>. Косенко. "Мазурка".</w:t>
            </w:r>
          </w:p>
        </w:tc>
      </w:tr>
      <w:tr w:rsidR="001568A2" w:rsidRPr="00005AB7" w:rsidTr="001568A2">
        <w:trPr>
          <w:trHeight w:val="405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Боккерини. "Менуэт".</w:t>
            </w:r>
          </w:p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Мендельсон-Бартольди Ф. "Весенняя песня".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005AB7">
              <w:rPr>
                <w:rFonts w:cs="Times New Roman"/>
                <w:sz w:val="24"/>
              </w:rPr>
              <w:t>. Пашетти. "Престо".</w:t>
            </w:r>
          </w:p>
          <w:p w:rsidR="001568A2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Pr="00005AB7">
              <w:rPr>
                <w:rFonts w:cs="Times New Roman"/>
                <w:sz w:val="24"/>
              </w:rPr>
              <w:t>. Моцарт В. "Аллегретто".</w:t>
            </w:r>
          </w:p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1568A2" w:rsidRPr="00005AB7" w:rsidTr="001568A2">
        <w:trPr>
          <w:trHeight w:val="405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год обучения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1. Чайковский П. "Подснежник".</w:t>
            </w:r>
          </w:p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 w:rsidRPr="00005AB7">
              <w:rPr>
                <w:rFonts w:cs="Times New Roman"/>
                <w:sz w:val="24"/>
              </w:rPr>
              <w:t>2. Бетховен Л. "Сонатина".</w:t>
            </w: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005AB7">
              <w:rPr>
                <w:rFonts w:cs="Times New Roman"/>
                <w:sz w:val="24"/>
              </w:rPr>
              <w:t>. Щедрин Р. "Шутка".</w:t>
            </w:r>
          </w:p>
          <w:p w:rsidR="001568A2" w:rsidRPr="00005AB7" w:rsidRDefault="001568A2" w:rsidP="005124B3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Pr="00005AB7">
              <w:rPr>
                <w:rFonts w:cs="Times New Roman"/>
                <w:sz w:val="24"/>
              </w:rPr>
              <w:t>. Мендельсон Ф. "Адажио".</w:t>
            </w:r>
          </w:p>
        </w:tc>
      </w:tr>
      <w:tr w:rsidR="001568A2" w:rsidRPr="00005AB7" w:rsidTr="001568A2">
        <w:trPr>
          <w:trHeight w:val="405"/>
        </w:trPr>
        <w:tc>
          <w:tcPr>
            <w:tcW w:w="2694" w:type="dxa"/>
          </w:tcPr>
          <w:p w:rsidR="001568A2" w:rsidRPr="00005AB7" w:rsidRDefault="001568A2" w:rsidP="005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b/>
                <w:sz w:val="24"/>
                <w:szCs w:val="24"/>
              </w:rPr>
              <w:t>Девятый (дополнительный) год обучения</w:t>
            </w:r>
          </w:p>
        </w:tc>
        <w:tc>
          <w:tcPr>
            <w:tcW w:w="3827" w:type="dxa"/>
          </w:tcPr>
          <w:p w:rsidR="001568A2" w:rsidRPr="00005AB7" w:rsidRDefault="001568A2" w:rsidP="005124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>1. Василенко С. Восточный танец</w:t>
            </w:r>
          </w:p>
          <w:p w:rsidR="001568A2" w:rsidRDefault="001568A2" w:rsidP="001568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>2. Чайковский П. В деревне</w:t>
            </w:r>
          </w:p>
          <w:p w:rsidR="001568A2" w:rsidRPr="00005AB7" w:rsidRDefault="001568A2" w:rsidP="001568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68A2" w:rsidRPr="00005AB7" w:rsidRDefault="001568A2" w:rsidP="005124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>Даргомыжский Танцы русалок</w:t>
            </w:r>
          </w:p>
          <w:p w:rsidR="001568A2" w:rsidRPr="00005AB7" w:rsidRDefault="001568A2" w:rsidP="005124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AB7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П. Русский танец</w:t>
            </w:r>
          </w:p>
        </w:tc>
      </w:tr>
    </w:tbl>
    <w:p w:rsidR="001568A2" w:rsidRPr="00005AB7" w:rsidRDefault="001568A2" w:rsidP="00156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3A" w:rsidRDefault="00DE5F3A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A2" w:rsidRDefault="001568A2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A2" w:rsidRDefault="001568A2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A2" w:rsidRDefault="001568A2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A2" w:rsidRDefault="001568A2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A2" w:rsidRDefault="001568A2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70" w:rsidRDefault="00E12AA9" w:rsidP="00FA40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1A9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E12A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B34B5F" w:rsidRDefault="00BB0A5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Опыт показывает: в практике обучения детей в классах оркестровых инструментов очень важно предельно активизировать и «омузыкалить» довольно трудный в психологическом плане период технического овладения инструментом. В этот трудный период особенно важно уделять внимание участию ученика в элементарном ансамблевом музицировании - совместно с педагогом, который исполняет более сложную партию, или, совместно с другими, старшими детьми. Начиная с первых уроков, творческая атмосфера в классе должна быть наполнена полноценно звучащей музыкой. Это создает у ученика соответствующую установку, мотивацию к занятиям музыкой, ведь, чем занимательнее, разнообразнее будут первые уроки, тем больше ученик будет стремиться к занятиям.</w:t>
      </w:r>
    </w:p>
    <w:p w:rsid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Игра в ансамбле чрезвычайно интересна и полезна для ребят любого возраста. Широчайшее пространство вариантов открывается перед педагогом и учеником в этой области: дуэты, трио, квартеты и.т.д.; игра вместе с педагогом, с одноклассниками, с ребятами из других классов, с другими инструментами. В каждом случае новые интересные задачи предстоит решить ученику. Конечно, при подготовке к серьезному выступлению педагог будет распределять голоса соответственно возможностям и способностям учеников. Тем не менее, хорошо, если менее сильному и способному когда-то будет дана возможность исполнять первый голос в таком произведении, где это будет ему под силу. Те, кто исполняет, как правило, ведущие голоса, пусть обязательно научатся справляться и теми задачами, которые ставят перед ними исполнение 2-ого, 3-его голосов, ведь здесь требуется особая тонкость, чуткость, готовность следовать за солистом, поддержать его. Следует объяснить учащимся особую роль и значение каждого голоса. Ведь вся полнота и гармония звучания будут достигнуты лишь при грамотном исполнении всех голосов.</w:t>
      </w:r>
    </w:p>
    <w:p w:rsidR="00951E0F" w:rsidRPr="00951E0F" w:rsidRDefault="00951E0F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951E0F">
        <w:rPr>
          <w:rFonts w:ascii="Times New Roman" w:hAnsi="Times New Roman" w:cs="Times New Roman"/>
          <w:sz w:val="24"/>
          <w:szCs w:val="24"/>
        </w:rPr>
        <w:t>Уже на начальном этапе работы в области овладения ансамблевой техникой необходимо с самых первых уроков настойчиво воспитывать у учащихся умение и желание вслушиваться в игру друг друга, тщательно отрабатывать приемы синхронного звукоизвлечения, следить за балансовым звучанием каждой партии и решать проблему безупречной устойчивости и четкости ритма. Воспитание уверенного коллективного ритма – одна из самых сложных задач в классе ансамбля.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Не менее важно для игры в ансамбле умение чутко контролировать интонацию, что опять же является необходимым навыком в развитии оркестрового музыканта. Проблемы ст</w:t>
      </w:r>
      <w:r w:rsidR="00DF0735">
        <w:rPr>
          <w:rStyle w:val="FontStyle15"/>
          <w:b w:val="0"/>
          <w:i w:val="0"/>
          <w:sz w:val="24"/>
          <w:szCs w:val="24"/>
        </w:rPr>
        <w:t>роя</w:t>
      </w:r>
      <w:r w:rsidRPr="00194D70">
        <w:rPr>
          <w:rStyle w:val="FontStyle15"/>
          <w:b w:val="0"/>
          <w:i w:val="0"/>
          <w:sz w:val="24"/>
          <w:szCs w:val="24"/>
        </w:rPr>
        <w:t xml:space="preserve"> намного реже возникают у тех детей, которые привыкли слушать, себя, других участников ансамбля. Эти ребята также знакомятся со спецификой строя других духовых, струнных инструментов.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Безусловно, очень интересным может стать для учащихся исполнение в ансамбле музыки 14,15,16 веков. Здесь возможно использование учащимися класса дополнительных инструментов - шумовых, ударных.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Особую роль в развитии ученика, в построении яркого мира образов, настроений играет знакомство с лучшими образцами современной ансамблевой музыки (середина - конец 20 века, с музыкой ныне живущих композиторов).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Юные музыканты ощущают свое движение в ногу со временем. Начиная с более легкого, доступного и понятного, скорее интересного и забавного и, в продолжении - усложнение ритмов, специальные приемы, ворвавшаяся дисгармония, резкие контрасты. Таково влияние на культуру в целом, и, в частности, на музыкальную культуру современного мира. Ученик должен почувствовать это.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 xml:space="preserve">Использование специализированных технических приемов возможно с самого раннего периода обучения. Большинство из них покажутся ребенку забавными интересными, окажут огромную помощь в создании гибкого аппарата, открытого яркого звука. Освоив данные приемы и используя их в ансамбле, исполняя современную музыку, </w:t>
      </w:r>
      <w:r w:rsidR="00DF0735">
        <w:rPr>
          <w:rStyle w:val="FontStyle15"/>
          <w:b w:val="0"/>
          <w:i w:val="0"/>
          <w:sz w:val="24"/>
          <w:szCs w:val="24"/>
        </w:rPr>
        <w:t>кларнетист</w:t>
      </w:r>
      <w:r w:rsidRPr="00194D70">
        <w:rPr>
          <w:rStyle w:val="FontStyle15"/>
          <w:b w:val="0"/>
          <w:i w:val="0"/>
          <w:sz w:val="24"/>
          <w:szCs w:val="24"/>
        </w:rPr>
        <w:t xml:space="preserve"> получает новые оригинальные возможности.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Важным принципом предлагаемой методики является органичное включение в учебный процесс концертных выступлений учащихся в ансамбле, начиная с самых первых шагов.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 xml:space="preserve">Выступление в ансамбле, помимо всего прочего способствует исчезновению страха перед сценой. Ребята выходят вместе или с учителем, они поддерживают друг друга. Выход ансамбля на сцену - это всегда организованный выход, красивый дружный поклон, артистичное поведение. Воспитывается умение постоянно держать себя в концертной форме, возрастает чувство </w:t>
      </w:r>
      <w:r w:rsidRPr="00194D70">
        <w:rPr>
          <w:rStyle w:val="FontStyle15"/>
          <w:b w:val="0"/>
          <w:i w:val="0"/>
          <w:sz w:val="24"/>
          <w:szCs w:val="24"/>
        </w:rPr>
        <w:lastRenderedPageBreak/>
        <w:t>ответственности за качество исполнения, как собственного, так и других участников маленького коллектива. Желательно иметь постоянный концертный репертуар.</w:t>
      </w:r>
    </w:p>
    <w:p w:rsidR="00194D70" w:rsidRP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>Важнейшее звено музыкального воспитания в классе</w:t>
      </w:r>
      <w:r w:rsidR="00DF0735">
        <w:rPr>
          <w:rStyle w:val="FontStyle15"/>
          <w:b w:val="0"/>
          <w:i w:val="0"/>
          <w:sz w:val="24"/>
          <w:szCs w:val="24"/>
        </w:rPr>
        <w:t xml:space="preserve"> ансамбля</w:t>
      </w:r>
      <w:r w:rsidRPr="00194D70">
        <w:rPr>
          <w:rStyle w:val="FontStyle15"/>
          <w:b w:val="0"/>
          <w:i w:val="0"/>
          <w:sz w:val="24"/>
          <w:szCs w:val="24"/>
        </w:rPr>
        <w:t>, развития слуховых, ритмических, психо - эмоциональных навыков, развития навыков необходимых участнику оркестра - игра в ансамбле. Широчайшие возможности, разнообразный репертуар, знакомство со многими стилями, овладение дополнительными инструментами (блокфлейты, флейт</w:t>
      </w:r>
      <w:r w:rsidR="00DF0735">
        <w:rPr>
          <w:rStyle w:val="FontStyle15"/>
          <w:b w:val="0"/>
          <w:i w:val="0"/>
          <w:sz w:val="24"/>
          <w:szCs w:val="24"/>
        </w:rPr>
        <w:t xml:space="preserve">ы </w:t>
      </w:r>
      <w:r w:rsidRPr="00194D70">
        <w:rPr>
          <w:rStyle w:val="FontStyle15"/>
          <w:b w:val="0"/>
          <w:i w:val="0"/>
          <w:sz w:val="24"/>
          <w:szCs w:val="24"/>
        </w:rPr>
        <w:t>и.т.д.), сотрудничество с другими классами школы, выступление совместно с педагогом, творческая атмосфера в классе, профессиональное музицирование.</w:t>
      </w:r>
    </w:p>
    <w:p w:rsidR="00194D70" w:rsidRDefault="00194D70" w:rsidP="00194D70">
      <w:pPr>
        <w:pStyle w:val="a9"/>
        <w:ind w:firstLine="426"/>
        <w:jc w:val="both"/>
        <w:rPr>
          <w:rStyle w:val="FontStyle15"/>
          <w:b w:val="0"/>
          <w:i w:val="0"/>
          <w:sz w:val="24"/>
          <w:szCs w:val="24"/>
        </w:rPr>
      </w:pPr>
      <w:r w:rsidRPr="00194D70">
        <w:rPr>
          <w:rStyle w:val="FontStyle15"/>
          <w:b w:val="0"/>
          <w:i w:val="0"/>
          <w:sz w:val="24"/>
          <w:szCs w:val="24"/>
        </w:rPr>
        <w:t xml:space="preserve">Таково значение использования ансамблевой игры в оркестровых классах. В частности, в классе </w:t>
      </w:r>
      <w:r w:rsidR="00DF0735">
        <w:rPr>
          <w:rStyle w:val="FontStyle15"/>
          <w:b w:val="0"/>
          <w:i w:val="0"/>
          <w:sz w:val="24"/>
          <w:szCs w:val="24"/>
        </w:rPr>
        <w:t>кларнета</w:t>
      </w:r>
      <w:r w:rsidRPr="00194D70">
        <w:rPr>
          <w:rStyle w:val="FontStyle15"/>
          <w:b w:val="0"/>
          <w:i w:val="0"/>
          <w:sz w:val="24"/>
          <w:szCs w:val="24"/>
        </w:rPr>
        <w:t>. Данная методика ориентирована помочь юному музыканту интенсивно развиваться, обрести необходимые для игры в оркестре навыки, познакомиться с богатыми возможностями своего инструмента, его репертуаром.</w:t>
      </w:r>
    </w:p>
    <w:p w:rsidR="002E6018" w:rsidRDefault="002E6018" w:rsidP="002E60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F8" w:rsidRDefault="00763AF8" w:rsidP="00763AF8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t>VI</w:t>
      </w:r>
      <w:r w:rsidRPr="00DB26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4D040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Список литературы и средств обучения</w:t>
      </w:r>
    </w:p>
    <w:p w:rsidR="00C34E29" w:rsidRDefault="00C34E29" w:rsidP="004D54AC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4D54AC" w:rsidRPr="00CF1CC5" w:rsidRDefault="004D54AC" w:rsidP="004D54AC">
      <w:pPr>
        <w:pStyle w:val="ab"/>
        <w:suppressAutoHyphens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1C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Репертуарные сборники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835"/>
      </w:tblGrid>
      <w:tr w:rsidR="004D54AC" w:rsidRPr="00F75D11" w:rsidTr="00C003B6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Бублей С. Детский оркестр. Пособие. Изд. 2-е</w:t>
            </w:r>
          </w:p>
          <w:p w:rsidR="00435CAA" w:rsidRPr="003F2908" w:rsidRDefault="00435CAA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Бойль. Три миниатюры. Для  ансамбля деревянных духовых инструментов. Партитура и 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Азбука начинающего блокфлейтиста. Пушечников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1991                                    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Альбом юного флейтиста Выпуск 1.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М.С.композитор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1987-1988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 школе и дома. Пособие для юных блокфлейтистов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С.комп.  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1985-1987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435C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Глинка. Три танца из оперы «Руслан и Людмила»</w:t>
            </w:r>
            <w:r w:rsidR="0043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35CAA">
              <w:rPr>
                <w:rFonts w:ascii="Times New Roman" w:hAnsi="Times New Roman" w:cs="Times New Roman"/>
                <w:sz w:val="24"/>
                <w:szCs w:val="24"/>
              </w:rPr>
              <w:t>еложение для дер.– дух. инструментов и ф-но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Л.Музыка 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Голиков В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П. Пьесы для солирующих духовых инструментов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Москва   Владос.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2002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Данкля Ш. Вариации. Для блокфлейты или гобоя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Владос.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вместе. Пьесы для детских ансамблей различных составов. </w:t>
            </w:r>
            <w:r w:rsidR="00C34E29">
              <w:rPr>
                <w:rFonts w:ascii="Times New Roman" w:hAnsi="Times New Roman" w:cs="Times New Roman"/>
                <w:sz w:val="24"/>
                <w:szCs w:val="24"/>
              </w:rPr>
              <w:t xml:space="preserve">Сост. Кальщикова В.,Перунова Н.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Толбухина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Сов.композитор.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        1989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зарубежных композиторов для флейты и фортепиано. Сост. Семенова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Сев.олень.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Легкие пьесы для двух флейт. Сост. Должиков Ю.Н.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 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Оркестр в классе. Песни, пьесы для оркестра детских музыкальных инструментов. Сост. Лаптев 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 М.Музыка.43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568A2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A2" w:rsidRPr="003F2908" w:rsidRDefault="001568A2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8A2" w:rsidRPr="003F2908" w:rsidRDefault="001568A2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35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окровский «Учитель и ученик» (начальная школа ансамблевой игры на деревянно – духовых инструментах</w:t>
            </w:r>
            <w:r w:rsidR="0043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8A2" w:rsidRPr="003F2908" w:rsidRDefault="00435CAA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Советский композитор, 1987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для тромбона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C003B6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Будапешт  </w:t>
            </w:r>
            <w:r w:rsidR="004D54AC" w:rsidRPr="003F29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4AC"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4AC" w:rsidRPr="003F290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1568A2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8A2" w:rsidRPr="003F2908" w:rsidRDefault="001568A2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8A2" w:rsidRPr="003F2908" w:rsidRDefault="001568A2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солирующих духовых инструментов и ансамблей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8A2" w:rsidRPr="003F2908" w:rsidRDefault="001568A2" w:rsidP="00156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Владос, 2002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зарубежных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оров Х1Х века.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Должиков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 Музыка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1985</w:t>
            </w:r>
          </w:p>
        </w:tc>
      </w:tr>
      <w:tr w:rsidR="004D54AC" w:rsidRPr="00F75D11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Пьесы советских композиторов. В.3.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 .Музыка.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435C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школьных духовых оркестров /Пионерское звено/</w:t>
            </w:r>
            <w:r w:rsidR="0043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Выпуск 16. Партитура (Шаинский,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Пахмутова.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Птичкин)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614D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614DDB">
              <w:rPr>
                <w:rFonts w:ascii="Times New Roman" w:hAnsi="Times New Roman" w:cs="Times New Roman"/>
                <w:sz w:val="24"/>
                <w:szCs w:val="24"/>
              </w:rPr>
              <w:t xml:space="preserve">ертуар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DB">
              <w:rPr>
                <w:rFonts w:ascii="Times New Roman" w:hAnsi="Times New Roman" w:cs="Times New Roman"/>
                <w:sz w:val="24"/>
                <w:szCs w:val="24"/>
              </w:rPr>
              <w:t xml:space="preserve">оркестра, р.н.п.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Партитура. В.2.Сост.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Гирша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Л. Музыка.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D54AC" w:rsidTr="00951916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4AC" w:rsidRPr="003F2908" w:rsidRDefault="004D54AC" w:rsidP="004D54AC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9519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Репертуар клубного ОРНИ. В.5.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Викторов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4AC" w:rsidRPr="003F2908" w:rsidRDefault="004D54AC" w:rsidP="00C00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М.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8">
              <w:rPr>
                <w:rFonts w:ascii="Times New Roman" w:hAnsi="Times New Roman" w:cs="Times New Roman"/>
                <w:sz w:val="24"/>
                <w:szCs w:val="24"/>
              </w:rPr>
              <w:t>с. 1987</w:t>
            </w:r>
          </w:p>
        </w:tc>
      </w:tr>
    </w:tbl>
    <w:p w:rsidR="00435CAA" w:rsidRDefault="00435CAA" w:rsidP="004D54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4D54AC" w:rsidRPr="004D0409" w:rsidRDefault="004D54AC" w:rsidP="004D54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4D040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Методическая литература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Диков Б. Методика обучения игре на духовых инструментах М.,1962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1.М.,1964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2.М.,1966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3.М.,1971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обучение игре на духовых инструментах. Вып. 4.М.,1976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Розанов С. Основы методики преподавания игры на духовых инструментах.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М.,1935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Пушечников И.,Пустовалов В.Методика обучения игре на блокфлейте.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М.,1983</w:t>
      </w:r>
    </w:p>
    <w:p w:rsidR="004D54AC" w:rsidRPr="00751E1F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Платонов Н. Вопросы методики обучения игре на духовых инструментах М.,1958</w:t>
      </w:r>
    </w:p>
    <w:p w:rsidR="00DC4365" w:rsidRPr="00614DDB" w:rsidRDefault="004D54AC" w:rsidP="00614DD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Апатский В. Основы теории и методики духового музыкально- исполнительского искусства Киев, 2006</w:t>
      </w:r>
    </w:p>
    <w:sectPr w:rsidR="00DC4365" w:rsidRPr="00614DDB" w:rsidSect="00C003B6">
      <w:footerReference w:type="default" r:id="rId9"/>
      <w:headerReference w:type="first" r:id="rId10"/>
      <w:footnotePr>
        <w:pos w:val="beneathText"/>
      </w:footnotePr>
      <w:pgSz w:w="11905" w:h="16837"/>
      <w:pgMar w:top="851" w:right="706" w:bottom="568" w:left="993" w:header="284" w:footer="302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77" w:rsidRDefault="00AB4A77" w:rsidP="00CC60F6">
      <w:pPr>
        <w:pStyle w:val="a9"/>
      </w:pPr>
      <w:r>
        <w:separator/>
      </w:r>
    </w:p>
  </w:endnote>
  <w:endnote w:type="continuationSeparator" w:id="0">
    <w:p w:rsidR="00AB4A77" w:rsidRDefault="00AB4A77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24B3" w:rsidRPr="000150A0" w:rsidRDefault="00CC3DF6">
        <w:pPr>
          <w:pStyle w:val="ae"/>
          <w:jc w:val="right"/>
          <w:rPr>
            <w:rFonts w:ascii="Times New Roman" w:hAnsi="Times New Roman" w:cs="Times New Roman"/>
          </w:rPr>
        </w:pPr>
        <w:r w:rsidRPr="000150A0">
          <w:rPr>
            <w:rFonts w:ascii="Times New Roman" w:hAnsi="Times New Roman" w:cs="Times New Roman"/>
          </w:rPr>
          <w:fldChar w:fldCharType="begin"/>
        </w:r>
        <w:r w:rsidR="005124B3" w:rsidRPr="000150A0">
          <w:rPr>
            <w:rFonts w:ascii="Times New Roman" w:hAnsi="Times New Roman" w:cs="Times New Roman"/>
          </w:rPr>
          <w:instrText xml:space="preserve"> PAGE   \* MERGEFORMAT </w:instrText>
        </w:r>
        <w:r w:rsidRPr="000150A0">
          <w:rPr>
            <w:rFonts w:ascii="Times New Roman" w:hAnsi="Times New Roman" w:cs="Times New Roman"/>
          </w:rPr>
          <w:fldChar w:fldCharType="separate"/>
        </w:r>
        <w:r w:rsidR="00C003B6">
          <w:rPr>
            <w:rFonts w:ascii="Times New Roman" w:hAnsi="Times New Roman" w:cs="Times New Roman"/>
            <w:noProof/>
          </w:rPr>
          <w:t>4</w:t>
        </w:r>
        <w:r w:rsidRPr="000150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24B3" w:rsidRDefault="005124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77" w:rsidRDefault="00AB4A77" w:rsidP="00CC60F6">
      <w:pPr>
        <w:pStyle w:val="a9"/>
      </w:pPr>
      <w:r>
        <w:separator/>
      </w:r>
    </w:p>
  </w:footnote>
  <w:footnote w:type="continuationSeparator" w:id="0">
    <w:p w:rsidR="00AB4A77" w:rsidRDefault="00AB4A77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B3" w:rsidRDefault="005124B3">
    <w:pPr>
      <w:pStyle w:val="ac"/>
    </w:pPr>
  </w:p>
  <w:p w:rsidR="005124B3" w:rsidRDefault="005124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72FF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262"/>
    <w:multiLevelType w:val="hybridMultilevel"/>
    <w:tmpl w:val="4EE2A9BA"/>
    <w:lvl w:ilvl="0" w:tplc="E64A4DE8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75E"/>
    <w:multiLevelType w:val="hybridMultilevel"/>
    <w:tmpl w:val="44F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D4F"/>
    <w:multiLevelType w:val="hybridMultilevel"/>
    <w:tmpl w:val="0F64D930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02B3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6BAF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83B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48FD"/>
    <w:multiLevelType w:val="hybridMultilevel"/>
    <w:tmpl w:val="CC881D1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615"/>
    <w:multiLevelType w:val="hybridMultilevel"/>
    <w:tmpl w:val="932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C02AE0"/>
    <w:multiLevelType w:val="hybridMultilevel"/>
    <w:tmpl w:val="91B0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20F88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A49CE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007D"/>
    <w:multiLevelType w:val="hybridMultilevel"/>
    <w:tmpl w:val="5A12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6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4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308"/>
    <w:rsid w:val="000117DF"/>
    <w:rsid w:val="00011C66"/>
    <w:rsid w:val="000150A0"/>
    <w:rsid w:val="000235A7"/>
    <w:rsid w:val="000244DF"/>
    <w:rsid w:val="00026342"/>
    <w:rsid w:val="0003505B"/>
    <w:rsid w:val="00036DF7"/>
    <w:rsid w:val="00047CD7"/>
    <w:rsid w:val="00050310"/>
    <w:rsid w:val="00065738"/>
    <w:rsid w:val="000672CD"/>
    <w:rsid w:val="00077D33"/>
    <w:rsid w:val="00094BDE"/>
    <w:rsid w:val="000A0E4F"/>
    <w:rsid w:val="000C1AC5"/>
    <w:rsid w:val="000C2382"/>
    <w:rsid w:val="000C56A3"/>
    <w:rsid w:val="000C7B2A"/>
    <w:rsid w:val="000C7DD1"/>
    <w:rsid w:val="000D17F0"/>
    <w:rsid w:val="00110A2E"/>
    <w:rsid w:val="0011555C"/>
    <w:rsid w:val="00123995"/>
    <w:rsid w:val="00124207"/>
    <w:rsid w:val="00132929"/>
    <w:rsid w:val="00142BF3"/>
    <w:rsid w:val="00143141"/>
    <w:rsid w:val="00147FAD"/>
    <w:rsid w:val="001568A2"/>
    <w:rsid w:val="00156A28"/>
    <w:rsid w:val="0016282B"/>
    <w:rsid w:val="00175B94"/>
    <w:rsid w:val="001801E2"/>
    <w:rsid w:val="00185F05"/>
    <w:rsid w:val="00194D70"/>
    <w:rsid w:val="001A2CA9"/>
    <w:rsid w:val="001B2E49"/>
    <w:rsid w:val="001C6557"/>
    <w:rsid w:val="001D44E1"/>
    <w:rsid w:val="001E314E"/>
    <w:rsid w:val="001E444B"/>
    <w:rsid w:val="001E728E"/>
    <w:rsid w:val="001E742F"/>
    <w:rsid w:val="001E7C01"/>
    <w:rsid w:val="001F1494"/>
    <w:rsid w:val="001F41FC"/>
    <w:rsid w:val="001F5EA3"/>
    <w:rsid w:val="0020019E"/>
    <w:rsid w:val="00204792"/>
    <w:rsid w:val="00224DB3"/>
    <w:rsid w:val="00245F2C"/>
    <w:rsid w:val="00246E77"/>
    <w:rsid w:val="00250E2D"/>
    <w:rsid w:val="00252988"/>
    <w:rsid w:val="0025364E"/>
    <w:rsid w:val="002536C9"/>
    <w:rsid w:val="00255855"/>
    <w:rsid w:val="00260F53"/>
    <w:rsid w:val="002626C4"/>
    <w:rsid w:val="00264D0A"/>
    <w:rsid w:val="00264DBD"/>
    <w:rsid w:val="0027348C"/>
    <w:rsid w:val="0027572A"/>
    <w:rsid w:val="00275969"/>
    <w:rsid w:val="00291C43"/>
    <w:rsid w:val="002926F6"/>
    <w:rsid w:val="00294968"/>
    <w:rsid w:val="002949D9"/>
    <w:rsid w:val="00295638"/>
    <w:rsid w:val="002A1003"/>
    <w:rsid w:val="002A1EC5"/>
    <w:rsid w:val="002A4648"/>
    <w:rsid w:val="002B5245"/>
    <w:rsid w:val="002C0B73"/>
    <w:rsid w:val="002C1EBE"/>
    <w:rsid w:val="002C7908"/>
    <w:rsid w:val="002D2259"/>
    <w:rsid w:val="002E01C5"/>
    <w:rsid w:val="002E6018"/>
    <w:rsid w:val="002F3086"/>
    <w:rsid w:val="002F4609"/>
    <w:rsid w:val="002F721B"/>
    <w:rsid w:val="00307F0D"/>
    <w:rsid w:val="003330DF"/>
    <w:rsid w:val="003367B2"/>
    <w:rsid w:val="00336BEC"/>
    <w:rsid w:val="00340795"/>
    <w:rsid w:val="0034296D"/>
    <w:rsid w:val="0034435F"/>
    <w:rsid w:val="00352338"/>
    <w:rsid w:val="003550AE"/>
    <w:rsid w:val="003606F5"/>
    <w:rsid w:val="003708D4"/>
    <w:rsid w:val="003772E4"/>
    <w:rsid w:val="00387EAA"/>
    <w:rsid w:val="003903B8"/>
    <w:rsid w:val="00391F55"/>
    <w:rsid w:val="0039565E"/>
    <w:rsid w:val="003966AB"/>
    <w:rsid w:val="003C35BE"/>
    <w:rsid w:val="003C703E"/>
    <w:rsid w:val="003D5659"/>
    <w:rsid w:val="003D6E35"/>
    <w:rsid w:val="003E473A"/>
    <w:rsid w:val="003E502F"/>
    <w:rsid w:val="003E551B"/>
    <w:rsid w:val="003E5ED2"/>
    <w:rsid w:val="003F2385"/>
    <w:rsid w:val="003F3EE1"/>
    <w:rsid w:val="003F76AF"/>
    <w:rsid w:val="00404DF4"/>
    <w:rsid w:val="0041017A"/>
    <w:rsid w:val="00412AFA"/>
    <w:rsid w:val="00416845"/>
    <w:rsid w:val="004169ED"/>
    <w:rsid w:val="004179B1"/>
    <w:rsid w:val="00426509"/>
    <w:rsid w:val="00433C7A"/>
    <w:rsid w:val="00435050"/>
    <w:rsid w:val="00435CAA"/>
    <w:rsid w:val="0044015B"/>
    <w:rsid w:val="004462E4"/>
    <w:rsid w:val="004474A2"/>
    <w:rsid w:val="00451818"/>
    <w:rsid w:val="00453B7D"/>
    <w:rsid w:val="00460953"/>
    <w:rsid w:val="00472A6D"/>
    <w:rsid w:val="00480A42"/>
    <w:rsid w:val="0048547E"/>
    <w:rsid w:val="004A10A1"/>
    <w:rsid w:val="004B39DF"/>
    <w:rsid w:val="004B4349"/>
    <w:rsid w:val="004C5460"/>
    <w:rsid w:val="004D04C6"/>
    <w:rsid w:val="004D126C"/>
    <w:rsid w:val="004D150E"/>
    <w:rsid w:val="004D54AC"/>
    <w:rsid w:val="004D70DC"/>
    <w:rsid w:val="004E218F"/>
    <w:rsid w:val="004E4E8D"/>
    <w:rsid w:val="00500980"/>
    <w:rsid w:val="0050141F"/>
    <w:rsid w:val="005051D2"/>
    <w:rsid w:val="005111A9"/>
    <w:rsid w:val="005124B3"/>
    <w:rsid w:val="00521D33"/>
    <w:rsid w:val="005330A2"/>
    <w:rsid w:val="0053389A"/>
    <w:rsid w:val="00546D7D"/>
    <w:rsid w:val="00546E92"/>
    <w:rsid w:val="00556C04"/>
    <w:rsid w:val="005629E5"/>
    <w:rsid w:val="00571306"/>
    <w:rsid w:val="00573241"/>
    <w:rsid w:val="00577A7F"/>
    <w:rsid w:val="00587C76"/>
    <w:rsid w:val="00590DBE"/>
    <w:rsid w:val="00593E15"/>
    <w:rsid w:val="005A0616"/>
    <w:rsid w:val="005A67CD"/>
    <w:rsid w:val="005B4B36"/>
    <w:rsid w:val="005C30BA"/>
    <w:rsid w:val="005C3E2D"/>
    <w:rsid w:val="005C54E9"/>
    <w:rsid w:val="005C68BD"/>
    <w:rsid w:val="005E0B73"/>
    <w:rsid w:val="005E5238"/>
    <w:rsid w:val="005E622C"/>
    <w:rsid w:val="005F09BA"/>
    <w:rsid w:val="005F5BE2"/>
    <w:rsid w:val="005F5E28"/>
    <w:rsid w:val="006133F0"/>
    <w:rsid w:val="006143F7"/>
    <w:rsid w:val="00614DDB"/>
    <w:rsid w:val="00616B20"/>
    <w:rsid w:val="006222BB"/>
    <w:rsid w:val="00625CBC"/>
    <w:rsid w:val="00627211"/>
    <w:rsid w:val="00630184"/>
    <w:rsid w:val="00630813"/>
    <w:rsid w:val="0063215D"/>
    <w:rsid w:val="00633817"/>
    <w:rsid w:val="00637817"/>
    <w:rsid w:val="0065079F"/>
    <w:rsid w:val="006515A6"/>
    <w:rsid w:val="0065233F"/>
    <w:rsid w:val="00652FA8"/>
    <w:rsid w:val="00661AC7"/>
    <w:rsid w:val="00671B8C"/>
    <w:rsid w:val="00671F16"/>
    <w:rsid w:val="006725E4"/>
    <w:rsid w:val="006756CB"/>
    <w:rsid w:val="00695710"/>
    <w:rsid w:val="00697464"/>
    <w:rsid w:val="006B3872"/>
    <w:rsid w:val="006C4DBB"/>
    <w:rsid w:val="006C6377"/>
    <w:rsid w:val="006D3205"/>
    <w:rsid w:val="006D4C32"/>
    <w:rsid w:val="006E2C1A"/>
    <w:rsid w:val="006E45A7"/>
    <w:rsid w:val="006F2CCE"/>
    <w:rsid w:val="006F2D00"/>
    <w:rsid w:val="006F3DE1"/>
    <w:rsid w:val="0071174E"/>
    <w:rsid w:val="00715B8E"/>
    <w:rsid w:val="0071665F"/>
    <w:rsid w:val="00724846"/>
    <w:rsid w:val="00724B01"/>
    <w:rsid w:val="00727520"/>
    <w:rsid w:val="00731BB1"/>
    <w:rsid w:val="00740BE9"/>
    <w:rsid w:val="007412E7"/>
    <w:rsid w:val="00743DDD"/>
    <w:rsid w:val="007448E8"/>
    <w:rsid w:val="007455BD"/>
    <w:rsid w:val="00752023"/>
    <w:rsid w:val="007530AF"/>
    <w:rsid w:val="00754964"/>
    <w:rsid w:val="00763AF8"/>
    <w:rsid w:val="00777F84"/>
    <w:rsid w:val="0078094D"/>
    <w:rsid w:val="0078347E"/>
    <w:rsid w:val="00790C2C"/>
    <w:rsid w:val="00792861"/>
    <w:rsid w:val="007A3167"/>
    <w:rsid w:val="007A4D93"/>
    <w:rsid w:val="007A7157"/>
    <w:rsid w:val="007B0030"/>
    <w:rsid w:val="007B60B7"/>
    <w:rsid w:val="007B6B36"/>
    <w:rsid w:val="007C3EB4"/>
    <w:rsid w:val="007D5675"/>
    <w:rsid w:val="007D7DA8"/>
    <w:rsid w:val="007F1067"/>
    <w:rsid w:val="007F5F42"/>
    <w:rsid w:val="00811E76"/>
    <w:rsid w:val="00812A31"/>
    <w:rsid w:val="008138F2"/>
    <w:rsid w:val="0081555A"/>
    <w:rsid w:val="00833083"/>
    <w:rsid w:val="008346CE"/>
    <w:rsid w:val="00834A16"/>
    <w:rsid w:val="00835DA4"/>
    <w:rsid w:val="00842699"/>
    <w:rsid w:val="008461BF"/>
    <w:rsid w:val="008543E3"/>
    <w:rsid w:val="00855DB9"/>
    <w:rsid w:val="00863C98"/>
    <w:rsid w:val="00870D36"/>
    <w:rsid w:val="008801AC"/>
    <w:rsid w:val="00883814"/>
    <w:rsid w:val="00885965"/>
    <w:rsid w:val="00890192"/>
    <w:rsid w:val="008A4604"/>
    <w:rsid w:val="008A658C"/>
    <w:rsid w:val="008B118D"/>
    <w:rsid w:val="008B3258"/>
    <w:rsid w:val="008C66D0"/>
    <w:rsid w:val="008D5EBF"/>
    <w:rsid w:val="008D7210"/>
    <w:rsid w:val="008E0408"/>
    <w:rsid w:val="008E16DF"/>
    <w:rsid w:val="008E5BFE"/>
    <w:rsid w:val="008F17FE"/>
    <w:rsid w:val="008F3ADB"/>
    <w:rsid w:val="008F5749"/>
    <w:rsid w:val="00901242"/>
    <w:rsid w:val="009063C4"/>
    <w:rsid w:val="00907084"/>
    <w:rsid w:val="00916F90"/>
    <w:rsid w:val="00920E02"/>
    <w:rsid w:val="009239B1"/>
    <w:rsid w:val="0093488E"/>
    <w:rsid w:val="00937C36"/>
    <w:rsid w:val="00950FD6"/>
    <w:rsid w:val="00951916"/>
    <w:rsid w:val="00951E0F"/>
    <w:rsid w:val="00952020"/>
    <w:rsid w:val="00970A7E"/>
    <w:rsid w:val="00974766"/>
    <w:rsid w:val="00974985"/>
    <w:rsid w:val="00981822"/>
    <w:rsid w:val="00987275"/>
    <w:rsid w:val="009A106C"/>
    <w:rsid w:val="009A3CA4"/>
    <w:rsid w:val="009A5301"/>
    <w:rsid w:val="009B3ECA"/>
    <w:rsid w:val="009C609F"/>
    <w:rsid w:val="009C6CB2"/>
    <w:rsid w:val="009E0543"/>
    <w:rsid w:val="009E4199"/>
    <w:rsid w:val="009F1F7B"/>
    <w:rsid w:val="009F66CE"/>
    <w:rsid w:val="00A04C52"/>
    <w:rsid w:val="00A10D9C"/>
    <w:rsid w:val="00A14233"/>
    <w:rsid w:val="00A21534"/>
    <w:rsid w:val="00A225DD"/>
    <w:rsid w:val="00A26BC2"/>
    <w:rsid w:val="00A33BDF"/>
    <w:rsid w:val="00A413E8"/>
    <w:rsid w:val="00A41C96"/>
    <w:rsid w:val="00A44056"/>
    <w:rsid w:val="00A520F0"/>
    <w:rsid w:val="00A53880"/>
    <w:rsid w:val="00A761A2"/>
    <w:rsid w:val="00A808A7"/>
    <w:rsid w:val="00A838B2"/>
    <w:rsid w:val="00AA2A3D"/>
    <w:rsid w:val="00AA4034"/>
    <w:rsid w:val="00AA4435"/>
    <w:rsid w:val="00AB4A77"/>
    <w:rsid w:val="00AC11BA"/>
    <w:rsid w:val="00AC237D"/>
    <w:rsid w:val="00AD39FF"/>
    <w:rsid w:val="00AD49CC"/>
    <w:rsid w:val="00AE2163"/>
    <w:rsid w:val="00AF0B09"/>
    <w:rsid w:val="00AF1824"/>
    <w:rsid w:val="00AF202E"/>
    <w:rsid w:val="00AF22FA"/>
    <w:rsid w:val="00AF62CF"/>
    <w:rsid w:val="00B202B4"/>
    <w:rsid w:val="00B34B5F"/>
    <w:rsid w:val="00B42CCE"/>
    <w:rsid w:val="00B731C9"/>
    <w:rsid w:val="00B80429"/>
    <w:rsid w:val="00B85DD4"/>
    <w:rsid w:val="00B91156"/>
    <w:rsid w:val="00B92F3C"/>
    <w:rsid w:val="00BA0BE7"/>
    <w:rsid w:val="00BA6F7A"/>
    <w:rsid w:val="00BB0A59"/>
    <w:rsid w:val="00BB4CF1"/>
    <w:rsid w:val="00BC367F"/>
    <w:rsid w:val="00BD3BAB"/>
    <w:rsid w:val="00BD5FE2"/>
    <w:rsid w:val="00BD7C28"/>
    <w:rsid w:val="00BE0EB8"/>
    <w:rsid w:val="00BE74A8"/>
    <w:rsid w:val="00BF11C9"/>
    <w:rsid w:val="00BF4B79"/>
    <w:rsid w:val="00C003B6"/>
    <w:rsid w:val="00C007A9"/>
    <w:rsid w:val="00C028C6"/>
    <w:rsid w:val="00C13560"/>
    <w:rsid w:val="00C14748"/>
    <w:rsid w:val="00C16C15"/>
    <w:rsid w:val="00C16E3A"/>
    <w:rsid w:val="00C27DAA"/>
    <w:rsid w:val="00C34E29"/>
    <w:rsid w:val="00C443A8"/>
    <w:rsid w:val="00C52319"/>
    <w:rsid w:val="00C5472B"/>
    <w:rsid w:val="00C56A06"/>
    <w:rsid w:val="00C56AAD"/>
    <w:rsid w:val="00C632B5"/>
    <w:rsid w:val="00C6527F"/>
    <w:rsid w:val="00C666F4"/>
    <w:rsid w:val="00C67F15"/>
    <w:rsid w:val="00C77453"/>
    <w:rsid w:val="00C779BA"/>
    <w:rsid w:val="00C802FB"/>
    <w:rsid w:val="00C9606D"/>
    <w:rsid w:val="00C96C05"/>
    <w:rsid w:val="00CA4035"/>
    <w:rsid w:val="00CA571A"/>
    <w:rsid w:val="00CB2718"/>
    <w:rsid w:val="00CB5E53"/>
    <w:rsid w:val="00CB6E3E"/>
    <w:rsid w:val="00CC3DF6"/>
    <w:rsid w:val="00CC420A"/>
    <w:rsid w:val="00CC5FD5"/>
    <w:rsid w:val="00CC60F6"/>
    <w:rsid w:val="00CD03CA"/>
    <w:rsid w:val="00CD3D76"/>
    <w:rsid w:val="00CD49DF"/>
    <w:rsid w:val="00CE037D"/>
    <w:rsid w:val="00CF1FA0"/>
    <w:rsid w:val="00CF4114"/>
    <w:rsid w:val="00D10B3B"/>
    <w:rsid w:val="00D22730"/>
    <w:rsid w:val="00D515B6"/>
    <w:rsid w:val="00D53EDF"/>
    <w:rsid w:val="00D57E9C"/>
    <w:rsid w:val="00D611A3"/>
    <w:rsid w:val="00D66718"/>
    <w:rsid w:val="00D67CB4"/>
    <w:rsid w:val="00D73AFC"/>
    <w:rsid w:val="00D81003"/>
    <w:rsid w:val="00D84322"/>
    <w:rsid w:val="00D92EE6"/>
    <w:rsid w:val="00D93776"/>
    <w:rsid w:val="00D958F2"/>
    <w:rsid w:val="00D96AF9"/>
    <w:rsid w:val="00DA0D94"/>
    <w:rsid w:val="00DA10CF"/>
    <w:rsid w:val="00DB27F0"/>
    <w:rsid w:val="00DC4365"/>
    <w:rsid w:val="00DC6128"/>
    <w:rsid w:val="00DD40C4"/>
    <w:rsid w:val="00DE0544"/>
    <w:rsid w:val="00DE28B7"/>
    <w:rsid w:val="00DE5F3A"/>
    <w:rsid w:val="00DF0150"/>
    <w:rsid w:val="00DF0735"/>
    <w:rsid w:val="00DF6DF0"/>
    <w:rsid w:val="00DF7841"/>
    <w:rsid w:val="00E020D5"/>
    <w:rsid w:val="00E02354"/>
    <w:rsid w:val="00E04C65"/>
    <w:rsid w:val="00E126E7"/>
    <w:rsid w:val="00E12AA9"/>
    <w:rsid w:val="00E12D0C"/>
    <w:rsid w:val="00E221FF"/>
    <w:rsid w:val="00E31B8B"/>
    <w:rsid w:val="00E36035"/>
    <w:rsid w:val="00E36D62"/>
    <w:rsid w:val="00E402DF"/>
    <w:rsid w:val="00E43791"/>
    <w:rsid w:val="00E47E72"/>
    <w:rsid w:val="00E51690"/>
    <w:rsid w:val="00E603F3"/>
    <w:rsid w:val="00E732F7"/>
    <w:rsid w:val="00E750F2"/>
    <w:rsid w:val="00E80312"/>
    <w:rsid w:val="00E950EC"/>
    <w:rsid w:val="00E95DAD"/>
    <w:rsid w:val="00E970B5"/>
    <w:rsid w:val="00E97C9B"/>
    <w:rsid w:val="00EA52C9"/>
    <w:rsid w:val="00EA6721"/>
    <w:rsid w:val="00EA766D"/>
    <w:rsid w:val="00EA79EE"/>
    <w:rsid w:val="00EB29D1"/>
    <w:rsid w:val="00EB44F3"/>
    <w:rsid w:val="00EC1D5A"/>
    <w:rsid w:val="00EC2B77"/>
    <w:rsid w:val="00ED6390"/>
    <w:rsid w:val="00EF076B"/>
    <w:rsid w:val="00F00B5E"/>
    <w:rsid w:val="00F051D0"/>
    <w:rsid w:val="00F07F4C"/>
    <w:rsid w:val="00F126D6"/>
    <w:rsid w:val="00F15E1B"/>
    <w:rsid w:val="00F16498"/>
    <w:rsid w:val="00F16B77"/>
    <w:rsid w:val="00F17505"/>
    <w:rsid w:val="00F24EB0"/>
    <w:rsid w:val="00F267EA"/>
    <w:rsid w:val="00F26E59"/>
    <w:rsid w:val="00F27FBF"/>
    <w:rsid w:val="00F34E36"/>
    <w:rsid w:val="00F35E2F"/>
    <w:rsid w:val="00F37F99"/>
    <w:rsid w:val="00F433B3"/>
    <w:rsid w:val="00F45BA3"/>
    <w:rsid w:val="00F51B5D"/>
    <w:rsid w:val="00F545BC"/>
    <w:rsid w:val="00F55BB7"/>
    <w:rsid w:val="00F6144F"/>
    <w:rsid w:val="00F650CA"/>
    <w:rsid w:val="00F65D7E"/>
    <w:rsid w:val="00F8278D"/>
    <w:rsid w:val="00F83C77"/>
    <w:rsid w:val="00F8460F"/>
    <w:rsid w:val="00F85BD6"/>
    <w:rsid w:val="00F93327"/>
    <w:rsid w:val="00F93DEA"/>
    <w:rsid w:val="00F9445F"/>
    <w:rsid w:val="00FA24DA"/>
    <w:rsid w:val="00FA4006"/>
    <w:rsid w:val="00FB05E0"/>
    <w:rsid w:val="00FB7040"/>
    <w:rsid w:val="00FC2C4A"/>
    <w:rsid w:val="00FC7BB1"/>
    <w:rsid w:val="00FD28AA"/>
    <w:rsid w:val="00FD2E24"/>
    <w:rsid w:val="00FD5E75"/>
    <w:rsid w:val="00FE32C9"/>
    <w:rsid w:val="00FE5717"/>
    <w:rsid w:val="00FF1AE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58D"/>
  <w15:docId w15:val="{97B596DA-77F1-4223-B8FC-2D086D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8">
    <w:name w:val="Style8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4" w:lineRule="exact"/>
      <w:ind w:firstLine="105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1" w:lineRule="exact"/>
      <w:ind w:firstLine="562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601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E6018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1"/>
    <w:locked/>
    <w:rsid w:val="00F35E2F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Default">
    <w:name w:val="Default"/>
    <w:rsid w:val="001568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68A2"/>
    <w:pPr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f2">
    <w:name w:val="Balloon Text"/>
    <w:basedOn w:val="a"/>
    <w:link w:val="18"/>
    <w:uiPriority w:val="99"/>
    <w:semiHidden/>
    <w:unhideWhenUsed/>
    <w:rsid w:val="000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uiPriority w:val="99"/>
    <w:semiHidden/>
    <w:rsid w:val="000244D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7CCB-2E61-46AA-910A-2F6A5068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157</cp:revision>
  <cp:lastPrinted>2022-06-22T11:27:00Z</cp:lastPrinted>
  <dcterms:created xsi:type="dcterms:W3CDTF">2012-08-22T08:49:00Z</dcterms:created>
  <dcterms:modified xsi:type="dcterms:W3CDTF">2023-10-26T13:37:00Z</dcterms:modified>
</cp:coreProperties>
</file>