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3D" w:rsidRDefault="0090173D" w:rsidP="00901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A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0173D" w:rsidRPr="00F36632" w:rsidRDefault="0090173D" w:rsidP="00901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90173D" w:rsidRPr="00F36632" w:rsidRDefault="0090173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90173D" w:rsidRDefault="007936CB" w:rsidP="0090173D">
      <w:pPr>
        <w:ind w:firstLine="567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106878</wp:posOffset>
            </wp:positionH>
            <wp:positionV relativeFrom="paragraph">
              <wp:posOffset>298293</wp:posOffset>
            </wp:positionV>
            <wp:extent cx="6210300" cy="2023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90173D" w:rsidRPr="00375E07" w:rsidTr="0090173D">
        <w:tc>
          <w:tcPr>
            <w:tcW w:w="5528" w:type="dxa"/>
          </w:tcPr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90173D" w:rsidRPr="00375E07" w:rsidTr="0090173D">
        <w:tc>
          <w:tcPr>
            <w:tcW w:w="5528" w:type="dxa"/>
          </w:tcPr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90173D" w:rsidRPr="00F36632" w:rsidRDefault="0090173D" w:rsidP="0090173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90173D" w:rsidRDefault="0090173D" w:rsidP="0090173D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90173D" w:rsidTr="0090173D">
        <w:tc>
          <w:tcPr>
            <w:tcW w:w="5211" w:type="dxa"/>
            <w:shd w:val="clear" w:color="auto" w:fill="auto"/>
          </w:tcPr>
          <w:p w:rsidR="0090173D" w:rsidRDefault="0090173D" w:rsidP="0090173D"/>
        </w:tc>
      </w:tr>
    </w:tbl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ОБЩЕРАЗВИВАЮЩИЕ</w:t>
      </w:r>
    </w:p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 xml:space="preserve">«ВОКАЛЬНОЕ МУЗИЦИРОВАНИЕ», </w:t>
      </w:r>
      <w:r>
        <w:rPr>
          <w:rFonts w:ascii="Times New Roman" w:hAnsi="Times New Roman"/>
          <w:b/>
          <w:sz w:val="40"/>
          <w:szCs w:val="40"/>
        </w:rPr>
        <w:br/>
        <w:t>«СОЛЬНОЕ ПЕНИЕ»</w:t>
      </w:r>
    </w:p>
    <w:p w:rsidR="0090173D" w:rsidRPr="00F36632" w:rsidRDefault="0090173D" w:rsidP="0090173D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F36632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 xml:space="preserve">АКАДЕМИЧЕСКИЙ И </w:t>
      </w:r>
      <w:r w:rsidRPr="00F36632">
        <w:rPr>
          <w:rFonts w:ascii="Times New Roman" w:hAnsi="Times New Roman"/>
          <w:b/>
          <w:sz w:val="36"/>
          <w:szCs w:val="36"/>
        </w:rPr>
        <w:t>ЭСТРАДНЫЙ ВОКАЛ)</w:t>
      </w:r>
    </w:p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90173D" w:rsidRDefault="0090173D" w:rsidP="0090173D">
      <w:pPr>
        <w:pStyle w:val="ae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ВОКАЛЬНЫЙ АНСАМБЛЬ</w:t>
      </w:r>
    </w:p>
    <w:p w:rsidR="0090173D" w:rsidRDefault="0090173D" w:rsidP="0090173D">
      <w:pPr>
        <w:pStyle w:val="ae"/>
        <w:jc w:val="center"/>
        <w:rPr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173D" w:rsidRDefault="0090173D" w:rsidP="009017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173D" w:rsidRPr="007936CB" w:rsidRDefault="0090173D" w:rsidP="0090173D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7936CB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9C0B7D" w:rsidRPr="0046723B" w:rsidRDefault="009C0B7D" w:rsidP="009C0B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9C0B7D" w:rsidRPr="0046723B" w:rsidRDefault="009C0B7D" w:rsidP="009C0B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06BBA" w:rsidRPr="00506BBA" w:rsidRDefault="009C0B7D" w:rsidP="009C0B7D">
      <w:pPr>
        <w:pStyle w:val="ae"/>
        <w:jc w:val="both"/>
        <w:rPr>
          <w:rFonts w:ascii="Times New Roman" w:hAnsi="Times New Roman"/>
          <w:b/>
          <w:sz w:val="16"/>
          <w:szCs w:val="16"/>
        </w:rPr>
      </w:pPr>
      <w:r w:rsidRPr="0046723B">
        <w:rPr>
          <w:rFonts w:ascii="Times New Roman" w:hAnsi="Times New Roman"/>
          <w:b/>
          <w:sz w:val="28"/>
          <w:szCs w:val="28"/>
        </w:rPr>
        <w:t>Разработ</w:t>
      </w:r>
      <w:r w:rsidR="0090173D">
        <w:rPr>
          <w:rFonts w:ascii="Times New Roman" w:hAnsi="Times New Roman"/>
          <w:b/>
          <w:sz w:val="28"/>
          <w:szCs w:val="28"/>
        </w:rPr>
        <w:t>чик</w:t>
      </w:r>
      <w:r w:rsidRPr="0046723B">
        <w:rPr>
          <w:rFonts w:ascii="Times New Roman" w:hAnsi="Times New Roman"/>
          <w:b/>
          <w:sz w:val="28"/>
          <w:szCs w:val="28"/>
        </w:rPr>
        <w:t>:</w:t>
      </w:r>
      <w:r w:rsidRPr="0046723B">
        <w:rPr>
          <w:rFonts w:ascii="Times New Roman" w:hAnsi="Times New Roman"/>
          <w:b/>
          <w:sz w:val="28"/>
          <w:szCs w:val="28"/>
        </w:rPr>
        <w:br/>
      </w:r>
    </w:p>
    <w:p w:rsidR="009C0B7D" w:rsidRPr="0046723B" w:rsidRDefault="009C0B7D" w:rsidP="009C0B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6723B">
        <w:rPr>
          <w:rFonts w:ascii="Times New Roman" w:hAnsi="Times New Roman"/>
          <w:b/>
          <w:sz w:val="28"/>
          <w:szCs w:val="28"/>
        </w:rPr>
        <w:t>Владимирова Татьяна Николаевна</w:t>
      </w:r>
      <w:r w:rsidRPr="0046723B">
        <w:rPr>
          <w:rFonts w:ascii="Times New Roman" w:hAnsi="Times New Roman"/>
          <w:sz w:val="28"/>
          <w:szCs w:val="28"/>
        </w:rPr>
        <w:t xml:space="preserve"> – преподаватель высшей квалификационной категории (эстрадный вокал)</w:t>
      </w:r>
      <w:r w:rsidR="00506BBA">
        <w:rPr>
          <w:rFonts w:ascii="Times New Roman" w:hAnsi="Times New Roman"/>
          <w:sz w:val="28"/>
          <w:szCs w:val="28"/>
        </w:rPr>
        <w:t xml:space="preserve">, руководитель МО Хора </w:t>
      </w:r>
      <w:r w:rsidR="00506BBA">
        <w:rPr>
          <w:rFonts w:ascii="Times New Roman" w:hAnsi="Times New Roman"/>
          <w:sz w:val="28"/>
          <w:szCs w:val="28"/>
        </w:rPr>
        <w:br/>
        <w:t>и сольного пения</w:t>
      </w:r>
      <w:r w:rsidRPr="0046723B">
        <w:rPr>
          <w:rFonts w:ascii="Times New Roman" w:hAnsi="Times New Roman"/>
          <w:sz w:val="28"/>
          <w:szCs w:val="28"/>
        </w:rPr>
        <w:t xml:space="preserve"> МБУ ДО «ДМШ №3»</w:t>
      </w:r>
      <w:r w:rsidR="00506BBA">
        <w:rPr>
          <w:rFonts w:ascii="Times New Roman" w:hAnsi="Times New Roman"/>
          <w:sz w:val="28"/>
          <w:szCs w:val="28"/>
        </w:rPr>
        <w:t xml:space="preserve"> </w:t>
      </w:r>
      <w:r w:rsidR="00295094">
        <w:rPr>
          <w:rFonts w:ascii="Times New Roman" w:hAnsi="Times New Roman"/>
          <w:sz w:val="28"/>
          <w:szCs w:val="28"/>
        </w:rPr>
        <w:t>г. Северодвинска.</w:t>
      </w:r>
    </w:p>
    <w:p w:rsidR="00B87FE3" w:rsidRDefault="00B87FE3" w:rsidP="00B87FE3">
      <w:pPr>
        <w:rPr>
          <w:rFonts w:ascii="Times New Roman" w:hAnsi="Times New Roman"/>
          <w:sz w:val="28"/>
          <w:szCs w:val="28"/>
        </w:rPr>
      </w:pPr>
    </w:p>
    <w:p w:rsidR="00B87FE3" w:rsidRDefault="00B87FE3" w:rsidP="00B87FE3">
      <w:pPr>
        <w:rPr>
          <w:rFonts w:ascii="Times New Roman" w:hAnsi="Times New Roman"/>
          <w:sz w:val="28"/>
          <w:szCs w:val="28"/>
        </w:rPr>
      </w:pPr>
    </w:p>
    <w:p w:rsidR="00B87FE3" w:rsidRDefault="00B87FE3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E3" w:rsidRDefault="00B87FE3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E3" w:rsidRDefault="00B87FE3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3D" w:rsidRDefault="0090173D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94" w:rsidRDefault="00295094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94" w:rsidRDefault="00295094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3" w:rsidRPr="00B87FE3" w:rsidRDefault="00B87FE3" w:rsidP="00B8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E3">
        <w:rPr>
          <w:rFonts w:ascii="Times New Roman" w:hAnsi="Times New Roman" w:cs="Times New Roman"/>
          <w:b/>
          <w:sz w:val="28"/>
          <w:szCs w:val="28"/>
        </w:rPr>
        <w:t>.</w:t>
      </w:r>
    </w:p>
    <w:p w:rsidR="00B87FE3" w:rsidRDefault="00B87FE3" w:rsidP="00B87FE3">
      <w:pPr>
        <w:rPr>
          <w:rFonts w:ascii="Times New Roman" w:hAnsi="Times New Roman" w:cs="Times New Roman"/>
          <w:sz w:val="28"/>
          <w:szCs w:val="28"/>
        </w:rPr>
      </w:pPr>
    </w:p>
    <w:p w:rsidR="00B87FE3" w:rsidRPr="00AB2573" w:rsidRDefault="00065015" w:rsidP="00AB2573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0B7D" w:rsidRPr="00C568BE" w:rsidRDefault="009C0B7D" w:rsidP="009C0B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90173D">
        <w:rPr>
          <w:rFonts w:ascii="Times New Roman" w:hAnsi="Times New Roman"/>
          <w:sz w:val="28"/>
          <w:szCs w:val="28"/>
        </w:rPr>
        <w:t>В</w:t>
      </w:r>
      <w:r w:rsidR="00C23B6C">
        <w:rPr>
          <w:rFonts w:ascii="Times New Roman" w:hAnsi="Times New Roman"/>
          <w:sz w:val="28"/>
          <w:szCs w:val="28"/>
        </w:rPr>
        <w:t>окальный ансамбль</w:t>
      </w:r>
      <w:r w:rsidR="0090173D">
        <w:rPr>
          <w:rFonts w:ascii="Times New Roman" w:hAnsi="Times New Roman"/>
          <w:sz w:val="28"/>
          <w:szCs w:val="28"/>
        </w:rPr>
        <w:t>»</w:t>
      </w:r>
      <w:r w:rsidRPr="00C568BE">
        <w:rPr>
          <w:rFonts w:ascii="Times New Roman" w:hAnsi="Times New Roman"/>
          <w:sz w:val="28"/>
          <w:szCs w:val="28"/>
        </w:rPr>
        <w:t xml:space="preserve">  дополнительн</w:t>
      </w:r>
      <w:r w:rsidR="00C23B6C">
        <w:rPr>
          <w:rFonts w:ascii="Times New Roman" w:hAnsi="Times New Roman"/>
          <w:sz w:val="28"/>
          <w:szCs w:val="28"/>
        </w:rPr>
        <w:t>ых</w:t>
      </w:r>
      <w:r w:rsidRPr="00C568BE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23B6C">
        <w:rPr>
          <w:rFonts w:ascii="Times New Roman" w:hAnsi="Times New Roman"/>
          <w:sz w:val="28"/>
          <w:szCs w:val="28"/>
        </w:rPr>
        <w:t>ых общеразвивающих</w:t>
      </w:r>
      <w:r w:rsidRPr="00C568BE">
        <w:rPr>
          <w:rFonts w:ascii="Times New Roman" w:hAnsi="Times New Roman"/>
          <w:sz w:val="28"/>
          <w:szCs w:val="28"/>
        </w:rPr>
        <w:t xml:space="preserve"> программ в области музыкального искусства </w:t>
      </w:r>
      <w:r w:rsidR="00C23B6C">
        <w:rPr>
          <w:rFonts w:ascii="Times New Roman" w:hAnsi="Times New Roman"/>
          <w:sz w:val="28"/>
          <w:szCs w:val="28"/>
        </w:rPr>
        <w:t xml:space="preserve">«Вокальное музицирование», </w:t>
      </w:r>
      <w:r w:rsidRPr="00C5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Сольное пение</w:t>
      </w:r>
      <w:r w:rsidRPr="00C568BE">
        <w:rPr>
          <w:rFonts w:ascii="Times New Roman" w:hAnsi="Times New Roman"/>
          <w:sz w:val="28"/>
          <w:szCs w:val="28"/>
        </w:rPr>
        <w:t>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 – хорового развития детей в ДМШ №3 г. Северодвинска.</w:t>
      </w:r>
    </w:p>
    <w:p w:rsidR="009C0B7D" w:rsidRPr="00C568BE" w:rsidRDefault="009C0B7D" w:rsidP="009C0B7D">
      <w:pPr>
        <w:pStyle w:val="ae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Данная программа рассчитана на 5-летний курс обучения детей, поступающих в 1 класс в возрасте от </w:t>
      </w:r>
      <w:r w:rsidR="00C23B6C">
        <w:rPr>
          <w:rFonts w:ascii="Times New Roman" w:hAnsi="Times New Roman"/>
          <w:sz w:val="28"/>
          <w:szCs w:val="28"/>
        </w:rPr>
        <w:t>6,5</w:t>
      </w:r>
      <w:r w:rsidRPr="00C568BE">
        <w:rPr>
          <w:rFonts w:ascii="Times New Roman" w:hAnsi="Times New Roman"/>
          <w:sz w:val="28"/>
          <w:szCs w:val="28"/>
        </w:rPr>
        <w:t xml:space="preserve"> до 12 лет включительно. Она разработана с целью обеспечения возможности с детских лет </w:t>
      </w:r>
      <w:r w:rsidR="00C23B6C">
        <w:rPr>
          <w:rFonts w:ascii="Times New Roman" w:hAnsi="Times New Roman"/>
          <w:sz w:val="28"/>
          <w:szCs w:val="28"/>
        </w:rPr>
        <w:t xml:space="preserve">заложить </w:t>
      </w:r>
      <w:r w:rsidRPr="00C568BE">
        <w:rPr>
          <w:rFonts w:ascii="Times New Roman" w:hAnsi="Times New Roman"/>
          <w:sz w:val="28"/>
          <w:szCs w:val="28"/>
        </w:rPr>
        <w:t xml:space="preserve">основы вокального </w:t>
      </w:r>
      <w:r w:rsidR="00C23B6C">
        <w:rPr>
          <w:rFonts w:ascii="Times New Roman" w:hAnsi="Times New Roman"/>
          <w:sz w:val="28"/>
          <w:szCs w:val="28"/>
        </w:rPr>
        <w:t>ансамблевого воспитания и имеет</w:t>
      </w:r>
      <w:r w:rsidRPr="00C568BE">
        <w:rPr>
          <w:rFonts w:ascii="Times New Roman" w:hAnsi="Times New Roman"/>
          <w:sz w:val="28"/>
          <w:szCs w:val="28"/>
        </w:rPr>
        <w:t xml:space="preserve"> художественно-эстетическую направленность. Учебный предмет </w:t>
      </w:r>
      <w:r w:rsidR="00C23B6C" w:rsidRPr="00C568BE">
        <w:rPr>
          <w:rFonts w:ascii="Times New Roman" w:hAnsi="Times New Roman"/>
          <w:sz w:val="28"/>
          <w:szCs w:val="28"/>
        </w:rPr>
        <w:t>«</w:t>
      </w:r>
      <w:r w:rsidR="00C23B6C">
        <w:rPr>
          <w:rFonts w:ascii="Times New Roman" w:hAnsi="Times New Roman"/>
          <w:sz w:val="28"/>
          <w:szCs w:val="28"/>
        </w:rPr>
        <w:t>Коллективное музицирование</w:t>
      </w:r>
      <w:r w:rsidR="00C23B6C" w:rsidRPr="00C568BE">
        <w:rPr>
          <w:rFonts w:ascii="Times New Roman" w:hAnsi="Times New Roman"/>
          <w:sz w:val="28"/>
          <w:szCs w:val="28"/>
        </w:rPr>
        <w:t>» (</w:t>
      </w:r>
      <w:r w:rsidR="00C23B6C">
        <w:rPr>
          <w:rFonts w:ascii="Times New Roman" w:hAnsi="Times New Roman"/>
          <w:sz w:val="28"/>
          <w:szCs w:val="28"/>
        </w:rPr>
        <w:t>вокальный ансамбль</w:t>
      </w:r>
      <w:r w:rsidR="00C23B6C" w:rsidRPr="00C568BE">
        <w:rPr>
          <w:rFonts w:ascii="Times New Roman" w:hAnsi="Times New Roman"/>
          <w:sz w:val="28"/>
          <w:szCs w:val="28"/>
        </w:rPr>
        <w:t xml:space="preserve">) </w:t>
      </w:r>
      <w:r w:rsidRPr="00C568BE">
        <w:rPr>
          <w:rFonts w:ascii="Times New Roman" w:hAnsi="Times New Roman"/>
          <w:sz w:val="28"/>
          <w:szCs w:val="28"/>
        </w:rPr>
        <w:t xml:space="preserve"> 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9C0B7D" w:rsidRPr="00C568BE" w:rsidRDefault="00C23B6C" w:rsidP="009C0B7D">
      <w:pPr>
        <w:pStyle w:val="ae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Мелкогрупповая</w:t>
      </w:r>
      <w:r w:rsidR="009C0B7D" w:rsidRPr="00C568BE">
        <w:rPr>
          <w:rFonts w:ascii="Times New Roman" w:hAnsi="Times New Roman"/>
          <w:sz w:val="28"/>
          <w:szCs w:val="28"/>
        </w:rPr>
        <w:t xml:space="preserve">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Продолжительность занятий в неделю составляет </w:t>
      </w:r>
      <w:r w:rsidR="009C0B7D">
        <w:rPr>
          <w:rFonts w:ascii="Times New Roman" w:hAnsi="Times New Roman"/>
          <w:sz w:val="28"/>
          <w:szCs w:val="28"/>
        </w:rPr>
        <w:t>1</w:t>
      </w:r>
      <w:r w:rsidR="009C0B7D" w:rsidRPr="00C568BE">
        <w:rPr>
          <w:rFonts w:ascii="Times New Roman" w:hAnsi="Times New Roman"/>
          <w:sz w:val="28"/>
          <w:szCs w:val="28"/>
        </w:rPr>
        <w:t xml:space="preserve"> час.</w:t>
      </w:r>
    </w:p>
    <w:p w:rsidR="00A149FE" w:rsidRDefault="00A149FE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57"/>
        <w:gridCol w:w="654"/>
        <w:gridCol w:w="558"/>
        <w:gridCol w:w="558"/>
        <w:gridCol w:w="609"/>
        <w:gridCol w:w="567"/>
        <w:gridCol w:w="567"/>
        <w:gridCol w:w="709"/>
        <w:gridCol w:w="709"/>
        <w:gridCol w:w="709"/>
        <w:gridCol w:w="708"/>
        <w:gridCol w:w="1276"/>
      </w:tblGrid>
      <w:tr w:rsidR="009C0B7D" w:rsidRPr="008C1144" w:rsidTr="00C23B6C">
        <w:tc>
          <w:tcPr>
            <w:tcW w:w="2157" w:type="dxa"/>
            <w:vAlign w:val="center"/>
          </w:tcPr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нагрузки,</w:t>
            </w:r>
          </w:p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6348" w:type="dxa"/>
            <w:gridSpan w:val="10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9C0B7D" w:rsidRPr="008C1144" w:rsidTr="00C23B6C">
        <w:tc>
          <w:tcPr>
            <w:tcW w:w="2157" w:type="dxa"/>
            <w:vAlign w:val="center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1212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16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1134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1418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141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Полугодия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12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6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295094" w:rsidRPr="00D60938" w:rsidRDefault="00295094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Pr="00D60938" w:rsidRDefault="00F53CCD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60938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и реализации творческого потенциала обучающихся в области </w:t>
      </w:r>
      <w:r w:rsidR="00C23B6C">
        <w:rPr>
          <w:rFonts w:ascii="Times New Roman" w:hAnsi="Times New Roman" w:cs="Times New Roman"/>
          <w:sz w:val="28"/>
          <w:szCs w:val="28"/>
        </w:rPr>
        <w:t>академического и эстрадног</w:t>
      </w:r>
      <w:r w:rsidRPr="00D60938">
        <w:rPr>
          <w:rFonts w:ascii="Times New Roman" w:hAnsi="Times New Roman" w:cs="Times New Roman"/>
          <w:sz w:val="28"/>
          <w:szCs w:val="28"/>
        </w:rPr>
        <w:t xml:space="preserve">о пения и музыкальной культуры, обучение вокально-техническим и музыкальным навыкам в </w:t>
      </w:r>
      <w:r w:rsidR="00C23B6C">
        <w:rPr>
          <w:rFonts w:ascii="Times New Roman" w:hAnsi="Times New Roman" w:cs="Times New Roman"/>
          <w:sz w:val="28"/>
          <w:szCs w:val="28"/>
        </w:rPr>
        <w:t>вокальном</w:t>
      </w:r>
      <w:r w:rsidRPr="00D60938">
        <w:rPr>
          <w:rFonts w:ascii="Times New Roman" w:hAnsi="Times New Roman" w:cs="Times New Roman"/>
          <w:sz w:val="28"/>
          <w:szCs w:val="28"/>
        </w:rPr>
        <w:t xml:space="preserve"> ансамбле.</w:t>
      </w:r>
    </w:p>
    <w:p w:rsidR="00F53CCD" w:rsidRPr="00C23B6C" w:rsidRDefault="00F53CCD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53CCD" w:rsidRPr="00D60938" w:rsidRDefault="005D58D2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3CCD" w:rsidRPr="00D6093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EA5BD5" w:rsidRPr="00D60938">
        <w:rPr>
          <w:rFonts w:ascii="Times New Roman" w:hAnsi="Times New Roman" w:cs="Times New Roman"/>
          <w:b/>
          <w:sz w:val="28"/>
          <w:szCs w:val="28"/>
        </w:rPr>
        <w:t>:</w:t>
      </w:r>
    </w:p>
    <w:p w:rsidR="00C649A0" w:rsidRPr="00D60938" w:rsidRDefault="00F53CCD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- овладеть вокально – техническими навыками</w:t>
      </w:r>
      <w:r w:rsidR="00C649A0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- познакомить учащихся с разновидностями жанров вокального искусства;                                                 - овладеть навыками сценического мастерства;                                                                           - приобщить к работе в коллективе;                                                                                              - научить работать с микрофоном;                                                                                                           - способствовать формированию эстетического вкуса, познавательного            интереса.</w:t>
      </w:r>
    </w:p>
    <w:p w:rsidR="00C649A0" w:rsidRPr="00D60938" w:rsidRDefault="005D58D2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49A0" w:rsidRPr="00D6093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719E0" w:rsidRPr="00D60938" w:rsidRDefault="00C649A0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>развивать вокальные данные;                                                                                                        - развивать основные музыкальные способности</w:t>
      </w:r>
      <w:r w:rsidR="00E719E0" w:rsidRPr="00D6093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- развивать творческий потенциал;                                                                                                         - развивать эмоциональную восприимчивость, образное мышление, творческое воображение; </w:t>
      </w:r>
      <w:r w:rsidR="00B70407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развивать культуру исполнения и художественный вкус.</w:t>
      </w:r>
      <w:r w:rsidR="00E719E0" w:rsidRPr="00D6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E0" w:rsidRPr="00D60938" w:rsidRDefault="00E719E0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                                                                                        </w:t>
      </w:r>
    </w:p>
    <w:p w:rsidR="00B70407" w:rsidRPr="00D60938" w:rsidRDefault="00E719E0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- во</w:t>
      </w:r>
      <w:r w:rsidR="00B70407" w:rsidRPr="00D60938">
        <w:rPr>
          <w:rFonts w:ascii="Times New Roman" w:hAnsi="Times New Roman" w:cs="Times New Roman"/>
          <w:sz w:val="28"/>
          <w:szCs w:val="28"/>
        </w:rPr>
        <w:t>спитывать трудолюбие, чувство товарищества, чувство личной ответственности;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 воспитывать позитивное отношение к музыкальному  искусству;                                           -  воспитывать чувство патриотизма;                                                                                               -  воспитывать личность, обладающую чув</w:t>
      </w:r>
      <w:r w:rsidR="00B70407" w:rsidRPr="00D60938">
        <w:rPr>
          <w:rFonts w:ascii="Times New Roman" w:hAnsi="Times New Roman" w:cs="Times New Roman"/>
          <w:sz w:val="28"/>
          <w:szCs w:val="28"/>
        </w:rPr>
        <w:t>ством собственного достоинства.</w:t>
      </w:r>
    </w:p>
    <w:p w:rsidR="00B70407" w:rsidRPr="00D60938" w:rsidRDefault="00B70407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Формы проведения промежуточной и итоговой аттестации:</w:t>
      </w:r>
    </w:p>
    <w:p w:rsidR="00AA5AB1" w:rsidRDefault="00B70407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-анализ успеваемости, отслеживание результатов (наблюдение, диагностика</w:t>
      </w:r>
      <w:r w:rsidR="00F7076B" w:rsidRPr="00D60938">
        <w:rPr>
          <w:rFonts w:ascii="Times New Roman" w:hAnsi="Times New Roman" w:cs="Times New Roman"/>
          <w:sz w:val="28"/>
          <w:szCs w:val="28"/>
        </w:rPr>
        <w:t>);                                                                                                                                                   - контрольные у</w:t>
      </w:r>
      <w:r w:rsidR="008F6D5F" w:rsidRPr="00D60938">
        <w:rPr>
          <w:rFonts w:ascii="Times New Roman" w:hAnsi="Times New Roman" w:cs="Times New Roman"/>
          <w:sz w:val="28"/>
          <w:szCs w:val="28"/>
        </w:rPr>
        <w:t xml:space="preserve">  у</w:t>
      </w:r>
      <w:r w:rsidR="00F7076B" w:rsidRPr="00D60938">
        <w:rPr>
          <w:rFonts w:ascii="Times New Roman" w:hAnsi="Times New Roman" w:cs="Times New Roman"/>
          <w:sz w:val="28"/>
          <w:szCs w:val="28"/>
        </w:rPr>
        <w:t xml:space="preserve">роки;                                                                                                                                             - зачёты;                                                                                                                                                    -  академические концерты;                                                                                                                                                                                                                                         - 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F7076B" w:rsidRPr="00D60938">
        <w:rPr>
          <w:rFonts w:ascii="Times New Roman" w:hAnsi="Times New Roman" w:cs="Times New Roman"/>
          <w:sz w:val="28"/>
          <w:szCs w:val="28"/>
        </w:rPr>
        <w:t xml:space="preserve">экзамены; </w:t>
      </w:r>
      <w:r w:rsidR="008F6D5F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исполнение  концертной программы;                                                                                        - отчётные и классные концерты;                                                                                                    - конкурсы </w:t>
      </w:r>
    </w:p>
    <w:p w:rsidR="0090173D" w:rsidRDefault="0090173D" w:rsidP="001A0655">
      <w:pPr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1A0655">
      <w:pPr>
        <w:rPr>
          <w:rFonts w:ascii="Times New Roman" w:hAnsi="Times New Roman" w:cs="Times New Roman"/>
          <w:sz w:val="28"/>
          <w:szCs w:val="28"/>
        </w:rPr>
      </w:pPr>
    </w:p>
    <w:p w:rsidR="0090173D" w:rsidRDefault="0090173D" w:rsidP="001A0655">
      <w:pPr>
        <w:rPr>
          <w:rFonts w:ascii="Times New Roman" w:hAnsi="Times New Roman" w:cs="Times New Roman"/>
          <w:sz w:val="28"/>
          <w:szCs w:val="28"/>
        </w:rPr>
      </w:pPr>
    </w:p>
    <w:p w:rsidR="00AA5AB1" w:rsidRPr="00D60938" w:rsidRDefault="00AA5AB1" w:rsidP="00C2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</w:t>
      </w:r>
      <w:r w:rsidR="00506BBA">
        <w:rPr>
          <w:rFonts w:ascii="Times New Roman" w:hAnsi="Times New Roman" w:cs="Times New Roman"/>
          <w:b/>
          <w:sz w:val="28"/>
          <w:szCs w:val="28"/>
        </w:rPr>
        <w:t>езультаты и способы их проверки</w:t>
      </w:r>
    </w:p>
    <w:p w:rsidR="00AA5AB1" w:rsidRPr="00D60938" w:rsidRDefault="00AA5AB1" w:rsidP="00C23B6C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В конце 1</w:t>
      </w:r>
      <w:r w:rsidR="00C2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</w:t>
      </w:r>
      <w:r w:rsidR="005D58D2" w:rsidRPr="00D6093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60938">
        <w:rPr>
          <w:rFonts w:ascii="Times New Roman" w:hAnsi="Times New Roman" w:cs="Times New Roman"/>
          <w:b/>
          <w:sz w:val="28"/>
          <w:szCs w:val="28"/>
        </w:rPr>
        <w:t>нать</w:t>
      </w:r>
      <w:r w:rsidR="00E93CD3" w:rsidRPr="00D60938">
        <w:rPr>
          <w:rFonts w:ascii="Times New Roman" w:hAnsi="Times New Roman" w:cs="Times New Roman"/>
          <w:sz w:val="28"/>
          <w:szCs w:val="28"/>
        </w:rPr>
        <w:t>: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Общие понятия строения голосового аппарата;</w:t>
      </w:r>
      <w:r w:rsidR="00EB001E" w:rsidRPr="00D60938">
        <w:rPr>
          <w:rFonts w:ascii="Times New Roman" w:hAnsi="Times New Roman" w:cs="Times New Roman"/>
          <w:sz w:val="28"/>
          <w:szCs w:val="28"/>
        </w:rPr>
        <w:t xml:space="preserve"> техника безопасности,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B001E" w:rsidRPr="00D60938">
        <w:rPr>
          <w:rFonts w:ascii="Times New Roman" w:hAnsi="Times New Roman" w:cs="Times New Roman"/>
          <w:sz w:val="28"/>
          <w:szCs w:val="28"/>
        </w:rPr>
        <w:t xml:space="preserve">включающая в себя перегрузки и заболевания голосовых связок, 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что такое певческая установка; </w:t>
      </w:r>
      <w:r w:rsidR="00EB001E" w:rsidRPr="00D60938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8171B6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B001E" w:rsidRPr="00D60938">
        <w:rPr>
          <w:rFonts w:ascii="Times New Roman" w:hAnsi="Times New Roman" w:cs="Times New Roman"/>
          <w:sz w:val="28"/>
          <w:szCs w:val="28"/>
        </w:rPr>
        <w:t>корпуса и головы.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D2" w:rsidRPr="00D60938" w:rsidRDefault="00AA5AB1" w:rsidP="00C23B6C">
      <w:pPr>
        <w:rPr>
          <w:rFonts w:ascii="Times New Roman" w:hAnsi="Times New Roman" w:cs="Times New Roman"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  <w:szCs w:val="28"/>
        </w:rPr>
        <w:t>Уметь:</w:t>
      </w:r>
      <w:r w:rsidR="00C23B6C">
        <w:rPr>
          <w:rFonts w:ascii="Times New Roman" w:hAnsi="Times New Roman" w:cs="Times New Roman"/>
          <w:sz w:val="28"/>
          <w:szCs w:val="28"/>
        </w:rPr>
        <w:br/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некоторые дыхательные упражнени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системе Стрельниковой </w:t>
      </w:r>
      <w:r w:rsidR="00F74F22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речевые интонации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певческого звука;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3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018F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формировать певческую позицию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упражнениями 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на освобождение гортани и снятия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мышечного </w:t>
      </w:r>
      <w:r w:rsidR="00F74F22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3B6C">
        <w:rPr>
          <w:rFonts w:ascii="Times New Roman" w:hAnsi="Times New Roman" w:cs="Times New Roman"/>
          <w:sz w:val="28"/>
          <w:szCs w:val="28"/>
          <w:lang w:eastAsia="ru-RU"/>
        </w:rPr>
        <w:t>напряжения;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говаривать тексты в ритме песен;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чисто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той интонации;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>- исполнять короткие песенки и песенки-попевки под аккомпанемент концертмейст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ера и фонограмму без микрофона.                                                         </w:t>
      </w:r>
      <w:r w:rsidR="00461785" w:rsidRPr="00D60938">
        <w:rPr>
          <w:rFonts w:ascii="Times New Roman" w:hAnsi="Times New Roman" w:cs="Times New Roman"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>правильно применять певческую установку в поло</w:t>
      </w:r>
      <w:r w:rsidR="00EB001E" w:rsidRPr="00D60938">
        <w:rPr>
          <w:rFonts w:ascii="Times New Roman" w:hAnsi="Times New Roman" w:cs="Times New Roman"/>
          <w:sz w:val="28"/>
          <w:szCs w:val="28"/>
        </w:rPr>
        <w:t>жении стоя и сидя</w:t>
      </w:r>
      <w:r w:rsidR="005D58D2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- использовать простейшие  физические упражнения во время пения.</w:t>
      </w:r>
    </w:p>
    <w:p w:rsidR="00AB2573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5D58D2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949E3" w:rsidRPr="00D60938">
        <w:rPr>
          <w:rFonts w:ascii="Times New Roman" w:hAnsi="Times New Roman" w:cs="Times New Roman"/>
          <w:sz w:val="28"/>
          <w:szCs w:val="28"/>
        </w:rPr>
        <w:t>М</w:t>
      </w:r>
      <w:r w:rsidR="005D58D2" w:rsidRPr="00D60938">
        <w:rPr>
          <w:rFonts w:ascii="Times New Roman" w:hAnsi="Times New Roman" w:cs="Times New Roman"/>
          <w:sz w:val="28"/>
          <w:szCs w:val="28"/>
        </w:rPr>
        <w:t xml:space="preserve">еханизм работы голосового аппарата. Способы 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5D58D2" w:rsidRPr="00D60938">
        <w:rPr>
          <w:rFonts w:ascii="Times New Roman" w:hAnsi="Times New Roman" w:cs="Times New Roman"/>
          <w:sz w:val="28"/>
          <w:szCs w:val="28"/>
        </w:rPr>
        <w:t>звуковедения: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,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,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949E3" w:rsidRPr="00D60938">
        <w:rPr>
          <w:rFonts w:ascii="Times New Roman" w:hAnsi="Times New Roman" w:cs="Times New Roman"/>
          <w:sz w:val="28"/>
          <w:szCs w:val="28"/>
        </w:rPr>
        <w:t>.</w:t>
      </w:r>
      <w:r w:rsidR="005D58D2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Что такое -  дикции, унисон, динамика, фразировка.                             </w:t>
      </w:r>
    </w:p>
    <w:p w:rsidR="00312D16" w:rsidRPr="00D60938" w:rsidRDefault="001949E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                </w:t>
      </w:r>
      <w:r w:rsidR="003B108C" w:rsidRPr="00D60938">
        <w:rPr>
          <w:rFonts w:ascii="Times New Roman" w:hAnsi="Times New Roman" w:cs="Times New Roman"/>
          <w:sz w:val="28"/>
          <w:szCs w:val="28"/>
        </w:rPr>
        <w:t xml:space="preserve">-правильно формировать и интонировать гласные, а также гласные в сочетании с согласными,                                                                                                                    - следить за чистотой интонации;                                                                                                             - не форсировать звук, стремиться к естественной вокализации;                                           - выравнивать звучность гласных, чётко произносить согласные;                                                               работать нал выразительностью звука.                                                                                         </w:t>
      </w:r>
    </w:p>
    <w:p w:rsidR="001949E3" w:rsidRPr="00D60938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312D16" w:rsidRPr="00D60938">
        <w:rPr>
          <w:rFonts w:ascii="Times New Roman" w:hAnsi="Times New Roman" w:cs="Times New Roman"/>
          <w:b/>
          <w:sz w:val="28"/>
          <w:szCs w:val="28"/>
        </w:rPr>
        <w:t>-</w:t>
      </w:r>
      <w:r w:rsidR="006148E4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16" w:rsidRPr="00D60938">
        <w:rPr>
          <w:rFonts w:ascii="Times New Roman" w:hAnsi="Times New Roman" w:cs="Times New Roman"/>
          <w:sz w:val="28"/>
          <w:szCs w:val="28"/>
        </w:rPr>
        <w:t xml:space="preserve">основные правила гигиены певческого голоса;                                                                                                                         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- </w:t>
      </w:r>
      <w:r w:rsidR="00312D16" w:rsidRPr="00D60938">
        <w:rPr>
          <w:rFonts w:ascii="Times New Roman" w:hAnsi="Times New Roman" w:cs="Times New Roman"/>
          <w:sz w:val="28"/>
          <w:szCs w:val="28"/>
        </w:rPr>
        <w:t xml:space="preserve">понятие темпа;                                                                                                                                     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- первоначальные навыки повеления на сцене;                                                                                            - что такое сценический образ и сценическая культура. </w:t>
      </w:r>
    </w:p>
    <w:p w:rsidR="003302E3" w:rsidRPr="00D60938" w:rsidRDefault="006148E4" w:rsidP="001A065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            </w:t>
      </w:r>
      <w:r w:rsidR="001B763D" w:rsidRPr="00D6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 xml:space="preserve">в работе над произведениями добиваться смыслового единства </w:t>
      </w:r>
      <w:r w:rsidR="001B763D" w:rsidRPr="00D60938">
        <w:rPr>
          <w:rFonts w:ascii="Times New Roman" w:hAnsi="Times New Roman" w:cs="Times New Roman"/>
          <w:sz w:val="28"/>
          <w:szCs w:val="28"/>
        </w:rPr>
        <w:t xml:space="preserve">текста и музыки, осваивая приём плавного и гибкого звуковедения;                                             - исполнять переходные ноты, сглаживать регистры;                                                          </w:t>
      </w:r>
      <w:r w:rsidR="001B763D" w:rsidRPr="00D60938">
        <w:rPr>
          <w:rFonts w:ascii="Times New Roman" w:hAnsi="Times New Roman" w:cs="Times New Roman"/>
          <w:sz w:val="28"/>
          <w:szCs w:val="28"/>
        </w:rPr>
        <w:lastRenderedPageBreak/>
        <w:t xml:space="preserve">- выравнивать звучание по всему диапазону;                                                                    - развивать чёткую дикцию;                                                                                                                                 </w:t>
      </w:r>
      <w:r w:rsidR="003302E3" w:rsidRPr="00D60938">
        <w:rPr>
          <w:rFonts w:ascii="Times New Roman" w:hAnsi="Times New Roman" w:cs="Times New Roman"/>
          <w:sz w:val="28"/>
          <w:szCs w:val="28"/>
        </w:rPr>
        <w:t>- чувствовать движение мелодии и кульминацию  в исполняемых произведениях;                                                                                                                       - выполнять простейшие исполн</w:t>
      </w:r>
      <w:r w:rsidR="002A59BF" w:rsidRPr="00D60938">
        <w:rPr>
          <w:rFonts w:ascii="Times New Roman" w:hAnsi="Times New Roman" w:cs="Times New Roman"/>
          <w:sz w:val="28"/>
          <w:szCs w:val="28"/>
        </w:rPr>
        <w:t>ительские задачи;                                                                   - исполнять произведения с элементами 2-х голосия.</w:t>
      </w:r>
    </w:p>
    <w:p w:rsidR="004306E8" w:rsidRPr="00D60938" w:rsidRDefault="00AB2573" w:rsidP="001A065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2A59BF" w:rsidRPr="00D60938">
        <w:rPr>
          <w:rFonts w:ascii="Times New Roman" w:hAnsi="Times New Roman" w:cs="Times New Roman"/>
          <w:sz w:val="28"/>
          <w:szCs w:val="28"/>
        </w:rPr>
        <w:t>-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понятие цепного дыхания;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что такое :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диапазон, регистр, </w:t>
      </w:r>
      <w:r w:rsidR="004B3E4B" w:rsidRPr="00D60938">
        <w:rPr>
          <w:rFonts w:ascii="Times New Roman" w:hAnsi="Times New Roman" w:cs="Times New Roman"/>
          <w:sz w:val="28"/>
          <w:szCs w:val="28"/>
        </w:rPr>
        <w:t>тесситура;                                                                                         -орфоэпия в пении;                                                                                                                              -</w:t>
      </w:r>
      <w:r w:rsidR="00084A37" w:rsidRPr="00D60938">
        <w:rPr>
          <w:rFonts w:ascii="Times New Roman" w:hAnsi="Times New Roman" w:cs="Times New Roman"/>
          <w:sz w:val="28"/>
          <w:szCs w:val="28"/>
        </w:rPr>
        <w:t>микрофоны различных модификаций;                                                                                                       - понятие партитуры.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B3E4B" w:rsidRPr="00D60938" w:rsidRDefault="004B3E4B" w:rsidP="00707CB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Уметь</w:t>
      </w:r>
      <w:r w:rsidR="002A59BF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</w:t>
      </w:r>
      <w:r w:rsidR="002A59BF" w:rsidRPr="00D609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06E8" w:rsidRPr="00D60938">
        <w:rPr>
          <w:rFonts w:ascii="Times New Roman" w:hAnsi="Times New Roman" w:cs="Times New Roman"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 xml:space="preserve">правильно распределить дыхание в длинных фразах, используя цепное дыхание;                                                                                                                                                - исполнять 2-х голосные произведения с использованием </w:t>
      </w:r>
      <w:r w:rsidR="001943A1" w:rsidRPr="00D60938">
        <w:rPr>
          <w:rFonts w:ascii="Times New Roman" w:hAnsi="Times New Roman" w:cs="Times New Roman"/>
          <w:sz w:val="28"/>
          <w:szCs w:val="28"/>
        </w:rPr>
        <w:t xml:space="preserve">различных консонирующих  интервалов, умение вслушиваться в аккордовую партитуру и слышать её различные голоса;                                                                                                    - уметь исполнять и определять характерные черты музыкального образа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3A1" w:rsidRPr="00D60938">
        <w:rPr>
          <w:rFonts w:ascii="Times New Roman" w:hAnsi="Times New Roman" w:cs="Times New Roman"/>
          <w:sz w:val="28"/>
          <w:szCs w:val="28"/>
        </w:rPr>
        <w:t xml:space="preserve">в связи с его принадлежностью к лирике, драме, эпосу;                                                                      - импровизировать движения под музыку, использовать элементарные навыки ритмики в исполнительском и сценическом мастерстве.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B5133" w:rsidRPr="00D60938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084A37" w:rsidRPr="00D60938">
        <w:rPr>
          <w:rFonts w:ascii="Times New Roman" w:hAnsi="Times New Roman" w:cs="Times New Roman"/>
          <w:sz w:val="28"/>
          <w:szCs w:val="28"/>
        </w:rPr>
        <w:t xml:space="preserve">- виды, форы, жанры ансамблей;                                                                                                                - что такое </w:t>
      </w:r>
      <w:r w:rsidR="00084A37" w:rsidRPr="00D609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4A37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084A37" w:rsidRPr="00D60938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084A37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-</w:t>
      </w:r>
      <w:r w:rsidR="00CB5133" w:rsidRPr="00D60938">
        <w:rPr>
          <w:rFonts w:ascii="Times New Roman" w:hAnsi="Times New Roman" w:cs="Times New Roman"/>
          <w:sz w:val="28"/>
          <w:szCs w:val="28"/>
        </w:rPr>
        <w:t xml:space="preserve"> пользоваться ровностью голоса на всем его протяжении,</w:t>
      </w:r>
    </w:p>
    <w:p w:rsidR="00CB5133" w:rsidRPr="00D60938" w:rsidRDefault="00CB5133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5133" w:rsidRDefault="00CB5133" w:rsidP="00AB2573">
      <w:pPr>
        <w:pStyle w:val="ae"/>
        <w:rPr>
          <w:rFonts w:ascii="Times New Roman" w:hAnsi="Times New Roman"/>
          <w:sz w:val="28"/>
          <w:szCs w:val="28"/>
        </w:rPr>
      </w:pPr>
      <w:r w:rsidRPr="00AB2573">
        <w:rPr>
          <w:rFonts w:ascii="Times New Roman" w:hAnsi="Times New Roman"/>
          <w:sz w:val="28"/>
          <w:szCs w:val="28"/>
        </w:rPr>
        <w:t xml:space="preserve">- самостоятельно осваивать и анализировать музыкальный материал,                             -  самостоятельно работать над осмыслением сценического образа,                                                  -  работать над качеством звука,                                                                                                     -  исполнять  </w:t>
      </w:r>
      <w:r w:rsidR="00B72E80" w:rsidRPr="00AB2573">
        <w:rPr>
          <w:rFonts w:ascii="Times New Roman" w:hAnsi="Times New Roman"/>
          <w:sz w:val="28"/>
          <w:szCs w:val="28"/>
        </w:rPr>
        <w:t>двух</w:t>
      </w:r>
      <w:r w:rsidRPr="00AB2573">
        <w:rPr>
          <w:rFonts w:ascii="Times New Roman" w:hAnsi="Times New Roman"/>
          <w:sz w:val="28"/>
          <w:szCs w:val="28"/>
        </w:rPr>
        <w:t xml:space="preserve">голосные </w:t>
      </w:r>
      <w:r w:rsidR="00B72E80" w:rsidRPr="00AB2573">
        <w:rPr>
          <w:rFonts w:ascii="Times New Roman" w:hAnsi="Times New Roman"/>
          <w:sz w:val="28"/>
          <w:szCs w:val="28"/>
        </w:rPr>
        <w:t xml:space="preserve"> </w:t>
      </w:r>
      <w:r w:rsidRPr="00AB2573">
        <w:rPr>
          <w:rFonts w:ascii="Times New Roman" w:hAnsi="Times New Roman"/>
          <w:sz w:val="28"/>
          <w:szCs w:val="28"/>
        </w:rPr>
        <w:t xml:space="preserve">произведения с </w:t>
      </w:r>
      <w:r w:rsidR="00B72E80" w:rsidRPr="00AB2573">
        <w:rPr>
          <w:rFonts w:ascii="Times New Roman" w:hAnsi="Times New Roman"/>
          <w:sz w:val="28"/>
          <w:szCs w:val="28"/>
        </w:rPr>
        <w:t xml:space="preserve">элементами трёхголосия;                                    - исполнять несложные произведения </w:t>
      </w:r>
      <w:r w:rsidR="00B72E80" w:rsidRPr="00AB2573">
        <w:rPr>
          <w:rFonts w:ascii="Times New Roman" w:hAnsi="Times New Roman"/>
          <w:sz w:val="28"/>
          <w:szCs w:val="28"/>
          <w:lang w:val="en-US"/>
        </w:rPr>
        <w:t>a</w:t>
      </w:r>
      <w:r w:rsidR="00B72E80" w:rsidRPr="00AB2573">
        <w:rPr>
          <w:rFonts w:ascii="Times New Roman" w:hAnsi="Times New Roman"/>
          <w:sz w:val="28"/>
          <w:szCs w:val="28"/>
        </w:rPr>
        <w:t xml:space="preserve"> </w:t>
      </w:r>
      <w:r w:rsidR="00B72E80" w:rsidRPr="00AB2573">
        <w:rPr>
          <w:rFonts w:ascii="Times New Roman" w:hAnsi="Times New Roman"/>
          <w:sz w:val="28"/>
          <w:szCs w:val="28"/>
          <w:lang w:val="en-US"/>
        </w:rPr>
        <w:t>capella</w:t>
      </w:r>
      <w:r w:rsidR="00B72E80" w:rsidRPr="00AB2573">
        <w:rPr>
          <w:rFonts w:ascii="Times New Roman" w:hAnsi="Times New Roman"/>
          <w:sz w:val="28"/>
          <w:szCs w:val="28"/>
        </w:rPr>
        <w:t>;                                                                            - двигаться на сцене, иметь навыки сценодвижения.</w:t>
      </w:r>
    </w:p>
    <w:p w:rsidR="00AB2573" w:rsidRDefault="00AB2573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90173D" w:rsidRDefault="0090173D" w:rsidP="00AB2573">
      <w:pPr>
        <w:pStyle w:val="ae"/>
        <w:rPr>
          <w:rFonts w:ascii="Times New Roman" w:hAnsi="Times New Roman"/>
          <w:sz w:val="28"/>
          <w:szCs w:val="28"/>
        </w:rPr>
      </w:pPr>
    </w:p>
    <w:p w:rsidR="007211E5" w:rsidRPr="00AB2573" w:rsidRDefault="00065015" w:rsidP="0090173D">
      <w:pPr>
        <w:pStyle w:val="a5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7211E5" w:rsidRDefault="007211E5" w:rsidP="0072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2573">
        <w:rPr>
          <w:rFonts w:ascii="Times New Roman" w:hAnsi="Times New Roman" w:cs="Times New Roman"/>
          <w:b/>
          <w:sz w:val="28"/>
          <w:szCs w:val="28"/>
        </w:rPr>
        <w:t>-й год обучения</w:t>
      </w:r>
    </w:p>
    <w:p w:rsidR="00AB2573" w:rsidRPr="00AB2573" w:rsidRDefault="00AB2573" w:rsidP="00AB257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573">
        <w:rPr>
          <w:rFonts w:ascii="Times New Roman" w:hAnsi="Times New Roman" w:cs="Times New Roman"/>
          <w:b/>
          <w:sz w:val="28"/>
          <w:szCs w:val="28"/>
        </w:rPr>
        <w:t>В течение года необходимо: проработать с учащимися упражнения на поступенное  движение и скачки в пределах квинты,                                                                                    3-4 песенки-попевки,  4-5 несложных песенок.</w:t>
      </w:r>
    </w:p>
    <w:tbl>
      <w:tblPr>
        <w:tblStyle w:val="a3"/>
        <w:tblW w:w="9189" w:type="dxa"/>
        <w:tblLook w:val="0000" w:firstRow="0" w:lastRow="0" w:firstColumn="0" w:lastColumn="0" w:noHBand="0" w:noVBand="0"/>
      </w:tblPr>
      <w:tblGrid>
        <w:gridCol w:w="492"/>
        <w:gridCol w:w="6"/>
        <w:gridCol w:w="7256"/>
        <w:gridCol w:w="1426"/>
        <w:gridCol w:w="9"/>
      </w:tblGrid>
      <w:tr w:rsidR="007211E5" w:rsidTr="00AB2573">
        <w:trPr>
          <w:gridAfter w:val="1"/>
          <w:wAfter w:w="9" w:type="dxa"/>
          <w:trHeight w:val="274"/>
        </w:trPr>
        <w:tc>
          <w:tcPr>
            <w:tcW w:w="498" w:type="dxa"/>
            <w:gridSpan w:val="2"/>
          </w:tcPr>
          <w:p w:rsidR="007211E5" w:rsidRPr="00D60938" w:rsidRDefault="007211E5" w:rsidP="00AB2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56" w:type="dxa"/>
          </w:tcPr>
          <w:p w:rsidR="005274D3" w:rsidRPr="00D60938" w:rsidRDefault="007211E5" w:rsidP="00AB2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6" w:type="dxa"/>
            <w:shd w:val="clear" w:color="auto" w:fill="auto"/>
          </w:tcPr>
          <w:p w:rsidR="007211E5" w:rsidRPr="002723A8" w:rsidRDefault="007211E5" w:rsidP="00AB2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A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B6310C" w:rsidRPr="006728CB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6728CB" w:rsidRPr="00D60938" w:rsidRDefault="006728CB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2" w:type="dxa"/>
            <w:gridSpan w:val="2"/>
          </w:tcPr>
          <w:p w:rsidR="00B6310C" w:rsidRPr="00D60938" w:rsidRDefault="006728CB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  Строение голосового аппарата.   </w:t>
            </w:r>
          </w:p>
        </w:tc>
        <w:tc>
          <w:tcPr>
            <w:tcW w:w="1426" w:type="dxa"/>
            <w:shd w:val="clear" w:color="auto" w:fill="auto"/>
          </w:tcPr>
          <w:p w:rsidR="00B6310C" w:rsidRPr="005274D3" w:rsidRDefault="005274D3" w:rsidP="005274D3">
            <w:pPr>
              <w:rPr>
                <w:sz w:val="28"/>
                <w:szCs w:val="28"/>
              </w:rPr>
            </w:pPr>
            <w:r w:rsidRPr="005274D3">
              <w:rPr>
                <w:sz w:val="28"/>
                <w:szCs w:val="28"/>
              </w:rPr>
              <w:t xml:space="preserve">       4</w:t>
            </w:r>
          </w:p>
        </w:tc>
      </w:tr>
      <w:tr w:rsidR="007211E5" w:rsidRPr="00D60938" w:rsidTr="007211E5">
        <w:tblPrEx>
          <w:tblLook w:val="04A0" w:firstRow="1" w:lastRow="0" w:firstColumn="1" w:lastColumn="0" w:noHBand="0" w:noVBand="1"/>
        </w:tblPrEx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2" w:type="dxa"/>
            <w:gridSpan w:val="2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74D3" w:rsidRPr="005274D3" w:rsidRDefault="0052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</w:tr>
      <w:tr w:rsidR="00B6310C" w:rsidRPr="00D60938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62" w:type="dxa"/>
            <w:gridSpan w:val="2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Дыхание. Дыхательная гимнастика.</w:t>
            </w:r>
          </w:p>
        </w:tc>
        <w:tc>
          <w:tcPr>
            <w:tcW w:w="1426" w:type="dxa"/>
          </w:tcPr>
          <w:p w:rsidR="00B6310C" w:rsidRPr="005274D3" w:rsidRDefault="005274D3" w:rsidP="00B63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</w:tr>
      <w:tr w:rsidR="00B6310C" w:rsidRPr="00D60938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2" w:type="dxa"/>
            <w:gridSpan w:val="2"/>
          </w:tcPr>
          <w:p w:rsidR="00B6310C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гармоническог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и мелодического </w:t>
            </w:r>
          </w:p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слуха, как основы «интонационного ансамбля».</w:t>
            </w: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</w:tcPr>
          <w:p w:rsidR="00B6310C" w:rsidRPr="005274D3" w:rsidRDefault="005274D3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3">
              <w:rPr>
                <w:rFonts w:ascii="Times New Roman" w:hAnsi="Times New Roman" w:cs="Times New Roman"/>
                <w:sz w:val="28"/>
                <w:szCs w:val="28"/>
              </w:rPr>
              <w:t xml:space="preserve">      8  </w:t>
            </w:r>
          </w:p>
        </w:tc>
      </w:tr>
      <w:tr w:rsidR="00B6310C" w:rsidRPr="00D60938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62" w:type="dxa"/>
            <w:gridSpan w:val="2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Движение вокалистов под музыку.</w:t>
            </w:r>
          </w:p>
        </w:tc>
        <w:tc>
          <w:tcPr>
            <w:tcW w:w="1426" w:type="dxa"/>
          </w:tcPr>
          <w:p w:rsidR="00B6310C" w:rsidRPr="005274D3" w:rsidRDefault="005274D3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3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</w:tr>
      <w:tr w:rsidR="00B6310C" w:rsidRPr="00D60938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62" w:type="dxa"/>
            <w:gridSpan w:val="2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 Распевки.</w:t>
            </w:r>
          </w:p>
        </w:tc>
        <w:tc>
          <w:tcPr>
            <w:tcW w:w="1426" w:type="dxa"/>
          </w:tcPr>
          <w:p w:rsidR="00B6310C" w:rsidRPr="005274D3" w:rsidRDefault="005274D3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3">
              <w:rPr>
                <w:rFonts w:ascii="Times New Roman" w:hAnsi="Times New Roman" w:cs="Times New Roman"/>
                <w:sz w:val="28"/>
                <w:szCs w:val="28"/>
              </w:rPr>
              <w:t xml:space="preserve">      8  </w:t>
            </w:r>
          </w:p>
        </w:tc>
      </w:tr>
      <w:tr w:rsidR="00B6310C" w:rsidRPr="00D60938" w:rsidTr="007211E5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92" w:type="dxa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62" w:type="dxa"/>
            <w:gridSpan w:val="2"/>
          </w:tcPr>
          <w:p w:rsidR="00B6310C" w:rsidRPr="00D60938" w:rsidRDefault="00B6310C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Дирижёрский жест.</w:t>
            </w:r>
          </w:p>
        </w:tc>
        <w:tc>
          <w:tcPr>
            <w:tcW w:w="1426" w:type="dxa"/>
          </w:tcPr>
          <w:p w:rsidR="00B6310C" w:rsidRPr="005274D3" w:rsidRDefault="005274D3" w:rsidP="00B63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3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</w:tc>
      </w:tr>
    </w:tbl>
    <w:p w:rsidR="00DA627B" w:rsidRPr="00D60938" w:rsidRDefault="00AB2573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A627B" w:rsidRPr="00D60938">
        <w:rPr>
          <w:rFonts w:ascii="Times New Roman" w:hAnsi="Times New Roman" w:cs="Times New Roman"/>
          <w:b/>
          <w:sz w:val="28"/>
          <w:szCs w:val="28"/>
        </w:rPr>
        <w:t xml:space="preserve">1.Вводное занятие. 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Техника безопасности.  Обучающиеся знакомятся с помещением реквизитом, музыкальными инструментами. Изучают т</w:t>
      </w:r>
      <w:r w:rsidR="00A64942" w:rsidRPr="00D60938">
        <w:rPr>
          <w:rFonts w:ascii="Times New Roman" w:hAnsi="Times New Roman" w:cs="Times New Roman"/>
          <w:sz w:val="28"/>
          <w:szCs w:val="28"/>
        </w:rPr>
        <w:t xml:space="preserve">ехнику безопасности.              Общие понятия анатомии голосового аппарата: </w:t>
      </w:r>
      <w:r w:rsidR="00A64942" w:rsidRPr="00D60938">
        <w:rPr>
          <w:rFonts w:ascii="Times New Roman" w:eastAsia="Calibri" w:hAnsi="Times New Roman" w:cs="Times New Roman"/>
          <w:sz w:val="28"/>
          <w:szCs w:val="28"/>
        </w:rPr>
        <w:t>дыхательный аппарат, гортань, голосовые связки,</w:t>
      </w:r>
      <w:r w:rsidR="00A64942" w:rsidRPr="00D60938">
        <w:rPr>
          <w:rFonts w:ascii="Times New Roman" w:hAnsi="Times New Roman" w:cs="Times New Roman"/>
          <w:sz w:val="28"/>
          <w:szCs w:val="28"/>
        </w:rPr>
        <w:t xml:space="preserve"> резонаторы (головной или верхний, грудной или нижний),  </w:t>
      </w:r>
      <w:r w:rsidR="00A64942" w:rsidRPr="00D60938">
        <w:rPr>
          <w:rFonts w:ascii="Times New Roman" w:eastAsia="Calibri" w:hAnsi="Times New Roman" w:cs="Times New Roman"/>
          <w:sz w:val="28"/>
          <w:szCs w:val="28"/>
        </w:rPr>
        <w:t>артикуляционный аппарат</w:t>
      </w:r>
      <w:r w:rsidR="00A64942" w:rsidRPr="00D60938">
        <w:rPr>
          <w:rFonts w:ascii="Times New Roman" w:hAnsi="Times New Roman" w:cs="Times New Roman"/>
          <w:sz w:val="28"/>
          <w:szCs w:val="28"/>
        </w:rPr>
        <w:t>.</w:t>
      </w:r>
      <w:r w:rsidR="00A64942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t>2.</w:t>
      </w:r>
      <w:r w:rsidR="00AB2573" w:rsidRPr="007A4381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t>Певческая установка</w:t>
      </w:r>
    </w:p>
    <w:p w:rsidR="00A64942" w:rsidRPr="00D60938" w:rsidRDefault="00A64942" w:rsidP="00D60938">
      <w:pPr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60938">
        <w:rPr>
          <w:rFonts w:ascii="Times New Roman" w:hAnsi="Times New Roman" w:cs="Times New Roman"/>
          <w:iCs/>
          <w:spacing w:val="-5"/>
          <w:sz w:val="28"/>
          <w:szCs w:val="28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     На репетициях дети, как правило, могут петь сидя, но наилучшее голосовое звучание происходит при пении стоя.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t>3.</w:t>
      </w:r>
      <w:r w:rsidR="00AB2573" w:rsidRPr="007A4381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t>Дыхание. Дыхательная гимнастика</w:t>
      </w:r>
      <w:r w:rsidRPr="00D60938">
        <w:rPr>
          <w:rFonts w:ascii="Times New Roman" w:hAnsi="Times New Roman" w:cs="Times New Roman"/>
          <w:iCs/>
          <w:spacing w:val="-5"/>
          <w:sz w:val="28"/>
          <w:szCs w:val="28"/>
        </w:rPr>
        <w:t>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D6093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Дыхание – основа вокальной техники. С самого начала необходимо следить за тем, чтобы дыхание у детей во время пения было естественным. Качество, сила и продолжительность звука зависят от дыхания. Каждый участник ансамбля должен почувствовать и осознать следующие его элементы: вдох (естественный, без напряжения), мгновенную задержку и экономное расходование воздуха при выдохе. Для этого используются например специальные упражнения Стрельниковой А.В.   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lastRenderedPageBreak/>
        <w:t>4.</w:t>
      </w:r>
      <w:r w:rsidR="00065015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iCs/>
          <w:spacing w:val="-5"/>
          <w:sz w:val="28"/>
          <w:szCs w:val="28"/>
        </w:rPr>
        <w:t>Воспитание и развитие гармонического и мелодического слуха как основы «интонационного ансамбля».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Мелодический слух – способность воспринимать и интонировать, оценивать и эмоционально переживать мелодическое явление.                                                                                                 Интонационный слух –</w:t>
      </w:r>
      <w:r w:rsidR="00AB2573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один из важнейших компонентов музыкальных способностей. Его свойство – способность воспринимать, запоминать и воспроизводить звуки разной высоты.</w:t>
      </w:r>
      <w:r w:rsidR="00AB2573" w:rsidRPr="00AB2573">
        <w:rPr>
          <w:rFonts w:ascii="Times New Roman" w:hAnsi="Times New Roman" w:cs="Times New Roman"/>
          <w:sz w:val="28"/>
          <w:szCs w:val="28"/>
        </w:rPr>
        <w:t xml:space="preserve"> </w:t>
      </w:r>
      <w:r w:rsidR="00AB2573">
        <w:rPr>
          <w:rFonts w:ascii="Times New Roman" w:hAnsi="Times New Roman" w:cs="Times New Roman"/>
          <w:sz w:val="28"/>
          <w:szCs w:val="28"/>
        </w:rPr>
        <w:t>Н</w:t>
      </w:r>
      <w:r w:rsidRPr="00D60938">
        <w:rPr>
          <w:rFonts w:ascii="Times New Roman" w:hAnsi="Times New Roman" w:cs="Times New Roman"/>
          <w:sz w:val="28"/>
          <w:szCs w:val="28"/>
        </w:rPr>
        <w:t>еобходимо добиваться интонационной уверенности и самостоятельности ансамбле каждой партии. Проверив каждый голос, можно соединять их вместе. Такой метод работы будет формировать у каждого участника ансамбля функциональное восприятие своего голоса в звучании и всего ансамбля.  Не может быть хорошего ансамбля без качественно выученного каждого голоса отдельно.</w:t>
      </w:r>
      <w:r w:rsidR="00AB2573" w:rsidRPr="00AB2573">
        <w:rPr>
          <w:rFonts w:ascii="Times New Roman" w:hAnsi="Times New Roman" w:cs="Times New Roman"/>
          <w:sz w:val="28"/>
          <w:szCs w:val="28"/>
        </w:rPr>
        <w:t xml:space="preserve"> </w:t>
      </w:r>
      <w:r w:rsidR="00AB257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0938">
        <w:rPr>
          <w:rFonts w:ascii="Times New Roman" w:hAnsi="Times New Roman" w:cs="Times New Roman"/>
          <w:sz w:val="28"/>
          <w:szCs w:val="28"/>
        </w:rPr>
        <w:t xml:space="preserve">з других факторов, положительно влияющих на интонацию, следует отметить: правильную постановку голоса, правильное дыхание и звукообразование, умение прислушиваться к пению других и сопровождению Работа над звуком, дикцией, ритмом и интонацией должны быть тесно связаны.                                 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Гармонический слух представляет собой способность воспринимать (в одновременности) множество звуков как единое целое.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color w:val="201600"/>
          <w:sz w:val="28"/>
          <w:szCs w:val="28"/>
        </w:rPr>
      </w:pPr>
      <w:r w:rsidRPr="00D60938">
        <w:rPr>
          <w:rFonts w:ascii="Times New Roman" w:hAnsi="Times New Roman" w:cs="Times New Roman"/>
          <w:color w:val="201600"/>
          <w:sz w:val="28"/>
          <w:szCs w:val="28"/>
        </w:rPr>
        <w:t>Гармонический слух проявляется, прежде всего, в способности воспринимать многоголосие. Основную роль в этом восприятии играют эмоциональные ощущения, поэтому главный принцип методики развития слуха в целом – сначала явление должно быть услышано, прочувствовано, а затем теоретически осмысленно – приобретает в работе над развитием гармонического слуха особенно большое значение.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Практика показывает, что работу над развитием гармонического слуха можно и должно начинать с раннего возраста или на первых этапах обучения. Это – период накопления слуховых впечатлений, заполнение «кладовых мозга». Известно, что  первые впечатления, особенно ярки и прочны. Многие считают, что основным содержанием занятий сольфеджио на начальном этапе является развитие мелодического слуха, работа </w:t>
      </w:r>
      <w:r w:rsidR="009B4734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 xml:space="preserve">над одноголосием, а работа над гармоническим слухом может начаться только параллельно с курсом гармонии. Это в корне неправильное мнение; оно ведет к тому, что развитие гармонического слуха всегда отстает от мелодического. Главная задача – накопить слуховые впечатления, создать базу для дальнейшего развития гармонического слуха.                                                         </w:t>
      </w:r>
    </w:p>
    <w:p w:rsidR="00DA627B" w:rsidRPr="00D60938" w:rsidRDefault="00DA627B" w:rsidP="00506BBA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lastRenderedPageBreak/>
        <w:t>5.Движение вокалистов под музыку</w:t>
      </w:r>
      <w:r w:rsidRPr="00D609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Движение вокалистов на сцене. Элементы ритмики. Танцевальные движения. Движения вокалиста и сценический образ. </w:t>
      </w:r>
    </w:p>
    <w:p w:rsidR="00DA627B" w:rsidRPr="00D60938" w:rsidRDefault="00AD2EE4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6.</w:t>
      </w:r>
      <w:r w:rsidR="00DA627B" w:rsidRPr="00D60938">
        <w:rPr>
          <w:rFonts w:ascii="Times New Roman" w:hAnsi="Times New Roman" w:cs="Times New Roman"/>
          <w:b/>
          <w:sz w:val="28"/>
          <w:szCs w:val="28"/>
        </w:rPr>
        <w:t>Вокальные упражнения. Распевки.</w:t>
      </w:r>
    </w:p>
    <w:p w:rsidR="00AD2EE4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Распевания, содержащие дыхательные упражнения, упражнения на необходимые виды техники (пение с закрытым ртом, на определённые гласные, слоги, на сглаживание разницы в произношении гласных звуков, на переходные звуки, на улучшение звукообразования, на расширение диапазона). </w:t>
      </w:r>
    </w:p>
    <w:p w:rsidR="00DA627B" w:rsidRPr="00D60938" w:rsidRDefault="00AD2EE4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7. Дирижёрский жест.</w:t>
      </w:r>
      <w:r w:rsidR="00DA627B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A627B" w:rsidRPr="00D60938" w:rsidRDefault="00AD2EE4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Знакомство с дирижёрскими жестами и их значением: внимание, дыхание,</w:t>
      </w:r>
      <w:r w:rsidR="00DA627B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вступление, снятие,  дирижирование. Освоение дирижёрских жестов разного характера.</w:t>
      </w:r>
      <w:r w:rsidR="00DA627B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A627B" w:rsidRDefault="007F4C9C" w:rsidP="007F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AB2573" w:rsidRPr="00AB2573" w:rsidRDefault="00AB2573" w:rsidP="00AB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73">
        <w:rPr>
          <w:rFonts w:ascii="Times New Roman" w:hAnsi="Times New Roman" w:cs="Times New Roman"/>
          <w:b/>
          <w:sz w:val="28"/>
          <w:szCs w:val="28"/>
        </w:rPr>
        <w:t xml:space="preserve">В течение года необходимо проработать с учащимися: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4-5 песенок – попевок, </w:t>
      </w:r>
      <w:r w:rsidRPr="00AB2573">
        <w:rPr>
          <w:rFonts w:ascii="Times New Roman" w:hAnsi="Times New Roman" w:cs="Times New Roman"/>
          <w:b/>
          <w:sz w:val="28"/>
          <w:szCs w:val="28"/>
        </w:rPr>
        <w:t>4-5 коротких песенок.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4"/>
        <w:gridCol w:w="7371"/>
        <w:gridCol w:w="1666"/>
      </w:tblGrid>
      <w:tr w:rsidR="005274D3" w:rsidTr="005274D3">
        <w:trPr>
          <w:trHeight w:val="420"/>
        </w:trPr>
        <w:tc>
          <w:tcPr>
            <w:tcW w:w="7905" w:type="dxa"/>
            <w:gridSpan w:val="2"/>
          </w:tcPr>
          <w:p w:rsidR="005274D3" w:rsidRDefault="005274D3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F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1666" w:type="dxa"/>
          </w:tcPr>
          <w:p w:rsidR="005274D3" w:rsidRDefault="005F5C28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ЧАСЫ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работы с микрофоном.</w:t>
            </w:r>
          </w:p>
        </w:tc>
        <w:tc>
          <w:tcPr>
            <w:tcW w:w="1666" w:type="dxa"/>
          </w:tcPr>
          <w:p w:rsidR="00565DB5" w:rsidRPr="00D60938" w:rsidRDefault="005F5C2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23A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Звукообразование. Приёмы звуковедения.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Фразировка. 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Разновидности голосового звучания. Унисон. Динамика.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Дикция . Артикуляция.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Воспитание ритмического единства исполнения.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565DB5" w:rsidRPr="00D60938" w:rsidTr="005274D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565DB5" w:rsidRPr="00D60938" w:rsidRDefault="00565DB5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Основы нотной грамоты.</w:t>
            </w:r>
          </w:p>
        </w:tc>
        <w:tc>
          <w:tcPr>
            <w:tcW w:w="1666" w:type="dxa"/>
          </w:tcPr>
          <w:p w:rsidR="00565DB5" w:rsidRPr="00D60938" w:rsidRDefault="002723A8" w:rsidP="00527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</w:tr>
    </w:tbl>
    <w:p w:rsidR="00DA627B" w:rsidRPr="00D60938" w:rsidRDefault="00DA627B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27B" w:rsidRPr="00D60938" w:rsidRDefault="00DA627B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1.Первоначальные навыки работы с микрофоном.</w:t>
      </w:r>
    </w:p>
    <w:p w:rsidR="00DA627B" w:rsidRPr="00D60938" w:rsidRDefault="00DA627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Знакомство с техническим устройством – микрофоном, его типами (стационарный, проводной, радиомикрофон) и возможностями.                                                Индивидуальная работа с обучающимися по формированию технических умений и навыков работы с микрофоном (положение в руке, приближение и удаление).</w:t>
      </w:r>
    </w:p>
    <w:p w:rsidR="0090173D" w:rsidRDefault="00DA627B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2.</w:t>
      </w:r>
      <w:r w:rsidR="00546D6D" w:rsidRPr="00D60938">
        <w:rPr>
          <w:rFonts w:ascii="Times New Roman" w:hAnsi="Times New Roman" w:cs="Times New Roman"/>
          <w:b/>
          <w:sz w:val="28"/>
          <w:szCs w:val="28"/>
        </w:rPr>
        <w:t>Звукообразование.  Приёмы звуковед</w:t>
      </w:r>
      <w:r w:rsidRPr="00D60938">
        <w:rPr>
          <w:rFonts w:ascii="Times New Roman" w:hAnsi="Times New Roman" w:cs="Times New Roman"/>
          <w:b/>
          <w:sz w:val="28"/>
          <w:szCs w:val="28"/>
        </w:rPr>
        <w:t>ения</w:t>
      </w:r>
      <w:r w:rsidRPr="00D60938">
        <w:rPr>
          <w:rFonts w:ascii="Times New Roman" w:hAnsi="Times New Roman" w:cs="Times New Roman"/>
          <w:sz w:val="28"/>
          <w:szCs w:val="28"/>
        </w:rPr>
        <w:t xml:space="preserve">.     </w:t>
      </w:r>
      <w:r w:rsidR="00546D6D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Образование голоса в гортани; атака звука (твёрдая, мягкая, придыхательная); движение звучащей струи воздуха. Приёмы звуковедения: </w:t>
      </w:r>
      <w:r w:rsidR="00546D6D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546D6D" w:rsidRPr="00D60938">
        <w:rPr>
          <w:rFonts w:ascii="Times New Roman" w:hAnsi="Times New Roman" w:cs="Times New Roman"/>
          <w:sz w:val="28"/>
          <w:szCs w:val="28"/>
        </w:rPr>
        <w:t xml:space="preserve">, </w:t>
      </w:r>
      <w:r w:rsidR="00546D6D" w:rsidRPr="00D6093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546D6D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546D6D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546D6D" w:rsidRPr="00D60938">
        <w:rPr>
          <w:rFonts w:ascii="Times New Roman" w:hAnsi="Times New Roman" w:cs="Times New Roman"/>
          <w:sz w:val="28"/>
          <w:szCs w:val="28"/>
        </w:rPr>
        <w:t xml:space="preserve">. Понятие кантиленного пения.  Пение </w:t>
      </w:r>
      <w:r w:rsidR="00546D6D" w:rsidRPr="00D60938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546D6D" w:rsidRPr="00D60938">
        <w:rPr>
          <w:rFonts w:ascii="Times New Roman" w:hAnsi="Times New Roman" w:cs="Times New Roman"/>
          <w:sz w:val="28"/>
          <w:szCs w:val="28"/>
        </w:rPr>
        <w:t>.                                                               Слуховой контроль за звукообразованием.</w:t>
      </w:r>
      <w:r w:rsidR="0072261B" w:rsidRPr="00D609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2261B" w:rsidRPr="00D60938" w:rsidRDefault="0072261B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A627B" w:rsidRPr="00D60938" w:rsidRDefault="0072261B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lastRenderedPageBreak/>
        <w:t>3. Фразировка</w:t>
      </w:r>
      <w:r w:rsidRPr="00D60938">
        <w:rPr>
          <w:rFonts w:ascii="Times New Roman" w:hAnsi="Times New Roman" w:cs="Times New Roman"/>
          <w:sz w:val="28"/>
          <w:szCs w:val="28"/>
        </w:rPr>
        <w:t>.</w:t>
      </w:r>
      <w:r w:rsidR="00DA627B" w:rsidRPr="00D60938">
        <w:rPr>
          <w:rFonts w:ascii="Times New Roman" w:hAnsi="Times New Roman" w:cs="Times New Roman"/>
          <w:sz w:val="28"/>
          <w:szCs w:val="28"/>
        </w:rPr>
        <w:t xml:space="preserve">  </w:t>
      </w:r>
      <w:r w:rsidR="00BC1EB3" w:rsidRPr="00D60938">
        <w:rPr>
          <w:rFonts w:ascii="Times New Roman" w:hAnsi="Times New Roman" w:cs="Times New Roman"/>
          <w:b/>
          <w:sz w:val="28"/>
          <w:szCs w:val="28"/>
        </w:rPr>
        <w:t>Тема. Кульминация.</w:t>
      </w:r>
      <w:r w:rsidR="00DA627B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C1EB3" w:rsidRPr="00627598" w:rsidRDefault="00BC1EB3" w:rsidP="00D609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Песня, представляющая собой образец музыкального и поэтического искусства, передает определенное содержание, художественный образ. </w:t>
      </w:r>
      <w:r w:rsidRPr="00D60938">
        <w:rPr>
          <w:rFonts w:ascii="Times New Roman" w:hAnsi="Times New Roman" w:cs="Times New Roman"/>
          <w:i/>
          <w:iCs/>
          <w:sz w:val="28"/>
          <w:szCs w:val="28"/>
        </w:rPr>
        <w:t xml:space="preserve">Тема </w:t>
      </w:r>
      <w:r w:rsidRPr="00D60938">
        <w:rPr>
          <w:rFonts w:ascii="Times New Roman" w:hAnsi="Times New Roman" w:cs="Times New Roman"/>
          <w:sz w:val="28"/>
          <w:szCs w:val="28"/>
        </w:rPr>
        <w:t xml:space="preserve">- это музыкальное построение, выражающее основную мысль произведения или её части. Она часто получает дальнейшее развитие.  </w:t>
      </w:r>
      <w:r w:rsidRPr="00D60938">
        <w:rPr>
          <w:rFonts w:ascii="Times New Roman" w:hAnsi="Times New Roman" w:cs="Times New Roman"/>
          <w:i/>
          <w:iCs/>
          <w:sz w:val="28"/>
          <w:szCs w:val="28"/>
        </w:rPr>
        <w:t>Фраза</w:t>
      </w:r>
      <w:r w:rsidRPr="00D60938">
        <w:rPr>
          <w:rFonts w:ascii="Times New Roman" w:hAnsi="Times New Roman" w:cs="Times New Roman"/>
          <w:sz w:val="28"/>
          <w:szCs w:val="28"/>
        </w:rPr>
        <w:t xml:space="preserve"> - это небольшая смысловая часть музыкального произведения, исполняемая на одном дыхании.                                                             </w:t>
      </w:r>
      <w:r w:rsidRPr="00D60938">
        <w:rPr>
          <w:rFonts w:ascii="Times New Roman" w:hAnsi="Times New Roman" w:cs="Times New Roman"/>
          <w:i/>
          <w:iCs/>
          <w:sz w:val="28"/>
          <w:szCs w:val="28"/>
        </w:rPr>
        <w:t>Нюансы</w:t>
      </w:r>
      <w:r w:rsidRPr="00D60938">
        <w:rPr>
          <w:rFonts w:ascii="Times New Roman" w:hAnsi="Times New Roman" w:cs="Times New Roman"/>
          <w:sz w:val="28"/>
          <w:szCs w:val="28"/>
        </w:rPr>
        <w:t xml:space="preserve"> способствуют выявлению характера музыки.                                                  </w:t>
      </w:r>
      <w:r w:rsidRPr="00D60938">
        <w:rPr>
          <w:rFonts w:ascii="Times New Roman" w:hAnsi="Times New Roman" w:cs="Times New Roman"/>
          <w:i/>
          <w:iCs/>
          <w:sz w:val="28"/>
          <w:szCs w:val="28"/>
        </w:rPr>
        <w:t>Форма</w:t>
      </w:r>
      <w:r w:rsidRPr="00D60938">
        <w:rPr>
          <w:rFonts w:ascii="Times New Roman" w:hAnsi="Times New Roman" w:cs="Times New Roman"/>
          <w:sz w:val="28"/>
          <w:szCs w:val="28"/>
        </w:rPr>
        <w:t xml:space="preserve"> – строение</w:t>
      </w:r>
      <w:r w:rsidR="007F4C9C">
        <w:rPr>
          <w:rFonts w:ascii="Times New Roman" w:hAnsi="Times New Roman" w:cs="Times New Roman"/>
          <w:sz w:val="28"/>
          <w:szCs w:val="28"/>
        </w:rPr>
        <w:t>.</w:t>
      </w:r>
      <w:r w:rsidRPr="00D60938">
        <w:rPr>
          <w:rFonts w:ascii="Times New Roman" w:hAnsi="Times New Roman" w:cs="Times New Roman"/>
          <w:sz w:val="28"/>
          <w:szCs w:val="28"/>
        </w:rPr>
        <w:t xml:space="preserve">  </w:t>
      </w:r>
      <w:r w:rsidR="007F4C9C" w:rsidRPr="007F4C9C">
        <w:rPr>
          <w:rFonts w:ascii="Times New Roman" w:hAnsi="Times New Roman" w:cs="Times New Roman"/>
          <w:sz w:val="28"/>
          <w:szCs w:val="28"/>
        </w:rPr>
        <w:t>Кул</w:t>
      </w:r>
      <w:r w:rsidRPr="007F4C9C">
        <w:rPr>
          <w:rFonts w:ascii="Times New Roman" w:hAnsi="Times New Roman" w:cs="Times New Roman"/>
          <w:iCs/>
          <w:sz w:val="28"/>
          <w:szCs w:val="28"/>
        </w:rPr>
        <w:t>ьминация</w:t>
      </w:r>
      <w:r w:rsidRPr="0062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598">
        <w:rPr>
          <w:rFonts w:ascii="Times New Roman" w:hAnsi="Times New Roman" w:cs="Times New Roman"/>
          <w:sz w:val="28"/>
          <w:szCs w:val="28"/>
        </w:rPr>
        <w:t>-</w:t>
      </w:r>
      <w:r w:rsidRPr="00D60938">
        <w:rPr>
          <w:rFonts w:ascii="Times New Roman" w:hAnsi="Times New Roman" w:cs="Times New Roman"/>
          <w:sz w:val="28"/>
          <w:szCs w:val="28"/>
        </w:rPr>
        <w:t xml:space="preserve"> момент наивысшего напряжения в произведении, она </w:t>
      </w:r>
      <w:r w:rsidRPr="00627598">
        <w:rPr>
          <w:rFonts w:ascii="Times New Roman" w:hAnsi="Times New Roman" w:cs="Times New Roman"/>
          <w:sz w:val="28"/>
          <w:szCs w:val="28"/>
        </w:rPr>
        <w:t xml:space="preserve">отличается наиболее насыщенным звучанием. Кода - конец.                                                                     </w:t>
      </w:r>
    </w:p>
    <w:p w:rsidR="00BC1EB3" w:rsidRPr="00627598" w:rsidRDefault="00BC1EB3" w:rsidP="00D609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C9C">
        <w:rPr>
          <w:rFonts w:ascii="Times New Roman" w:hAnsi="Times New Roman" w:cs="Times New Roman"/>
          <w:b/>
          <w:sz w:val="28"/>
          <w:szCs w:val="28"/>
        </w:rPr>
        <w:t>4</w:t>
      </w:r>
      <w:r w:rsidRPr="00D60938">
        <w:rPr>
          <w:rFonts w:ascii="Times New Roman" w:hAnsi="Times New Roman" w:cs="Times New Roman"/>
          <w:sz w:val="28"/>
          <w:szCs w:val="28"/>
        </w:rPr>
        <w:t>.</w:t>
      </w:r>
      <w:r w:rsidRPr="00D60938">
        <w:rPr>
          <w:rFonts w:ascii="Times New Roman" w:hAnsi="Times New Roman" w:cs="Times New Roman"/>
          <w:b/>
          <w:sz w:val="28"/>
          <w:szCs w:val="28"/>
        </w:rPr>
        <w:t>Разновидности голосового звучания.</w:t>
      </w:r>
      <w:r w:rsidR="007F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>Унисон</w:t>
      </w:r>
      <w:r w:rsidRPr="001A0655">
        <w:rPr>
          <w:rFonts w:ascii="Times New Roman" w:hAnsi="Times New Roman" w:cs="Times New Roman"/>
          <w:b/>
          <w:sz w:val="28"/>
          <w:szCs w:val="28"/>
        </w:rPr>
        <w:t>. Динамика</w:t>
      </w:r>
      <w:r w:rsidRPr="00D60938">
        <w:rPr>
          <w:rFonts w:ascii="Times New Roman" w:hAnsi="Times New Roman" w:cs="Times New Roman"/>
          <w:sz w:val="28"/>
          <w:szCs w:val="28"/>
        </w:rPr>
        <w:t>.</w:t>
      </w:r>
    </w:p>
    <w:p w:rsidR="00013210" w:rsidRPr="00D60938" w:rsidRDefault="00BC1EB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Унисон –</w:t>
      </w:r>
      <w:r w:rsidRPr="00D60938">
        <w:rPr>
          <w:rFonts w:ascii="Times New Roman" w:hAnsi="Times New Roman" w:cs="Times New Roman"/>
          <w:sz w:val="28"/>
          <w:szCs w:val="28"/>
        </w:rPr>
        <w:t xml:space="preserve"> основа ансамблевого звучания. Под унисоном подразумевается не только интонационно чистое одноголосие, но и обязательное слияние г</w:t>
      </w:r>
      <w:r w:rsidR="00933193" w:rsidRPr="00D60938">
        <w:rPr>
          <w:rFonts w:ascii="Times New Roman" w:hAnsi="Times New Roman" w:cs="Times New Roman"/>
          <w:sz w:val="28"/>
          <w:szCs w:val="28"/>
        </w:rPr>
        <w:t xml:space="preserve">олосов в ансамбле.  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33193" w:rsidRPr="00D60938">
        <w:rPr>
          <w:rFonts w:ascii="Times New Roman" w:hAnsi="Times New Roman" w:cs="Times New Roman"/>
          <w:sz w:val="28"/>
          <w:szCs w:val="28"/>
        </w:rPr>
        <w:t xml:space="preserve">Динамика: 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подвижность динамики,                                                                                                                      -</w:t>
      </w:r>
      <w:r w:rsidR="0090173D">
        <w:rPr>
          <w:rFonts w:ascii="Times New Roman" w:hAnsi="Times New Roman" w:cs="Times New Roman"/>
          <w:sz w:val="28"/>
          <w:szCs w:val="28"/>
        </w:rPr>
        <w:t xml:space="preserve"> 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пение с разнообразными нюансами: от </w:t>
      </w:r>
      <w:r w:rsidR="0085649A" w:rsidRPr="00D609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 до </w:t>
      </w:r>
      <w:r w:rsidR="0085649A" w:rsidRPr="00D6093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. Применение крещендо и </w:t>
      </w:r>
      <w:r w:rsidR="007F4C9C">
        <w:rPr>
          <w:rFonts w:ascii="Times New Roman" w:hAnsi="Times New Roman" w:cs="Times New Roman"/>
          <w:sz w:val="28"/>
          <w:szCs w:val="28"/>
        </w:rPr>
        <w:t>ди</w:t>
      </w:r>
      <w:r w:rsidR="0085649A" w:rsidRPr="00D60938">
        <w:rPr>
          <w:rFonts w:ascii="Times New Roman" w:hAnsi="Times New Roman" w:cs="Times New Roman"/>
          <w:sz w:val="28"/>
          <w:szCs w:val="28"/>
        </w:rPr>
        <w:t xml:space="preserve">минуэндо;                                                                                                                                                      - динамический план произведения.                                                                                              </w:t>
      </w:r>
    </w:p>
    <w:p w:rsidR="007F4C9C" w:rsidRDefault="00013210" w:rsidP="007F4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9C">
        <w:rPr>
          <w:rFonts w:ascii="Times New Roman" w:hAnsi="Times New Roman" w:cs="Times New Roman"/>
          <w:b/>
          <w:sz w:val="28"/>
          <w:szCs w:val="28"/>
        </w:rPr>
        <w:t>5</w:t>
      </w:r>
      <w:r w:rsidRPr="00D60938">
        <w:rPr>
          <w:rFonts w:ascii="Times New Roman" w:hAnsi="Times New Roman" w:cs="Times New Roman"/>
          <w:sz w:val="28"/>
          <w:szCs w:val="28"/>
        </w:rPr>
        <w:t xml:space="preserve">. </w:t>
      </w:r>
      <w:r w:rsidR="006F7A1F" w:rsidRPr="00D60938">
        <w:rPr>
          <w:rFonts w:ascii="Times New Roman" w:hAnsi="Times New Roman" w:cs="Times New Roman"/>
          <w:b/>
          <w:sz w:val="28"/>
          <w:szCs w:val="28"/>
        </w:rPr>
        <w:t>Дикция и артикуляция.</w:t>
      </w:r>
    </w:p>
    <w:p w:rsidR="007F4C9C" w:rsidRDefault="00320A01" w:rsidP="007F4C9C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В воспитании навыков красивого и выразительного пения особая роль принадлежит  артикуляции и дикции. Для развития  артикуляционного аппарата и дикции служат скороговорки, упражнения с текстом, который  </w:t>
      </w:r>
      <w:r w:rsidR="00013210" w:rsidRPr="00D609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0938">
        <w:rPr>
          <w:rFonts w:ascii="Times New Roman" w:hAnsi="Times New Roman" w:cs="Times New Roman"/>
          <w:sz w:val="28"/>
          <w:szCs w:val="28"/>
        </w:rPr>
        <w:t>произносится чётко и внятно,</w:t>
      </w:r>
      <w:r w:rsidR="00013210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 xml:space="preserve"> с некоторого расстояния и при этом имеет чёткую направленность на зрителя</w:t>
      </w:r>
      <w:r w:rsidR="006F7A1F" w:rsidRPr="00D60938">
        <w:rPr>
          <w:rFonts w:ascii="Times New Roman" w:hAnsi="Times New Roman" w:cs="Times New Roman"/>
          <w:sz w:val="28"/>
          <w:szCs w:val="28"/>
        </w:rPr>
        <w:t>, упражнения с текстом и движениями одновременно, а также вокальные упражнения, развивающие звукообразующие органы:</w:t>
      </w:r>
      <w:r w:rsidR="00013210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6F7A1F" w:rsidRPr="00D60938">
        <w:rPr>
          <w:rFonts w:ascii="Times New Roman" w:hAnsi="Times New Roman" w:cs="Times New Roman"/>
          <w:sz w:val="28"/>
          <w:szCs w:val="28"/>
        </w:rPr>
        <w:t>губы, язык, челюсти , гортань, зубы.</w:t>
      </w:r>
      <w:r w:rsidR="00013210" w:rsidRPr="00D609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015" w:rsidRDefault="006F7A1F" w:rsidP="0006501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13210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>Воспитание ритмического единства</w:t>
      </w:r>
      <w:r w:rsidRPr="00D60938">
        <w:rPr>
          <w:rFonts w:ascii="Times New Roman" w:hAnsi="Times New Roman" w:cs="Times New Roman"/>
          <w:sz w:val="28"/>
          <w:szCs w:val="28"/>
        </w:rPr>
        <w:t>.</w:t>
      </w:r>
    </w:p>
    <w:p w:rsidR="00BC30CD" w:rsidRDefault="00BC30CD" w:rsidP="000650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Под ритмическим ансамблем следует понимать: умение исполнителей одновременно начинать и заканчивать произведение </w:t>
      </w:r>
      <w:r w:rsidR="00013210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и отдельные его части,   одновременно и одинаково произносить слова, брать дыхание в указанных местах, вместе переходить к изменениям в темпе, чётко выявлять метрическую структуру</w:t>
      </w:r>
      <w:r w:rsidR="00065015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произведения. Развитие ритмического чутья начинается с первого же момента работы вокального ансамбля.</w:t>
      </w:r>
    </w:p>
    <w:p w:rsidR="00065015" w:rsidRPr="00D60938" w:rsidRDefault="00065015" w:rsidP="00065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265" w:rsidRPr="00D60938" w:rsidRDefault="007F4C9C" w:rsidP="001A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53265" w:rsidRPr="00D60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65" w:rsidRPr="00D60938">
        <w:rPr>
          <w:rFonts w:ascii="Times New Roman" w:hAnsi="Times New Roman" w:cs="Times New Roman"/>
          <w:b/>
          <w:sz w:val="28"/>
          <w:szCs w:val="28"/>
        </w:rPr>
        <w:t xml:space="preserve">Основы нотной грамоты.                                                                                                                             </w:t>
      </w:r>
      <w:r w:rsidR="00B53265" w:rsidRPr="00D60938">
        <w:rPr>
          <w:rFonts w:ascii="Times New Roman" w:hAnsi="Times New Roman" w:cs="Times New Roman"/>
          <w:sz w:val="28"/>
          <w:szCs w:val="28"/>
        </w:rPr>
        <w:t>Длительности нот:  целая, половинная, четвертная, восьмая, шестнадцатая.                                 Музыкальный ритм. Сильные и слабые доли.                                                                                     Гамма. Устойчивые и неустойчивые ступени. Тоника.                                                                                       Паузы. Знаки альтерации.</w:t>
      </w:r>
    </w:p>
    <w:p w:rsidR="00BC30CD" w:rsidRPr="00D60938" w:rsidRDefault="007F4C9C" w:rsidP="007F4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год обучения</w:t>
      </w:r>
    </w:p>
    <w:p w:rsidR="00AB2573" w:rsidRPr="007F4C9C" w:rsidRDefault="007F4C9C" w:rsidP="007F4C9C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2573" w:rsidRPr="007F4C9C">
        <w:rPr>
          <w:rFonts w:ascii="Times New Roman" w:hAnsi="Times New Roman" w:cs="Times New Roman"/>
          <w:b/>
          <w:sz w:val="28"/>
          <w:szCs w:val="28"/>
        </w:rPr>
        <w:t>В течение года проработать с учащимися:</w:t>
      </w:r>
      <w:r w:rsidR="00AB2573" w:rsidRPr="007F4C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4C9C">
        <w:rPr>
          <w:rFonts w:ascii="Times New Roman" w:hAnsi="Times New Roman" w:cs="Times New Roman"/>
          <w:b/>
          <w:sz w:val="28"/>
          <w:szCs w:val="28"/>
        </w:rPr>
        <w:t xml:space="preserve">- 1-2 вокализа, </w:t>
      </w:r>
      <w:r w:rsidR="00AB2573" w:rsidRPr="007F4C9C">
        <w:rPr>
          <w:rFonts w:ascii="Times New Roman" w:hAnsi="Times New Roman" w:cs="Times New Roman"/>
          <w:b/>
          <w:sz w:val="28"/>
          <w:szCs w:val="28"/>
        </w:rPr>
        <w:t>4-5 разноплановых произведения.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748"/>
        <w:gridCol w:w="6884"/>
        <w:gridCol w:w="9"/>
        <w:gridCol w:w="1942"/>
      </w:tblGrid>
      <w:tr w:rsidR="002723A8" w:rsidTr="00065015">
        <w:trPr>
          <w:trHeight w:val="345"/>
        </w:trPr>
        <w:tc>
          <w:tcPr>
            <w:tcW w:w="748" w:type="dxa"/>
          </w:tcPr>
          <w:p w:rsidR="002723A8" w:rsidRDefault="002723A8" w:rsidP="002723A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4" w:type="dxa"/>
          </w:tcPr>
          <w:p w:rsidR="002723A8" w:rsidRDefault="002723A8" w:rsidP="002723A8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1" w:type="dxa"/>
            <w:gridSpan w:val="2"/>
          </w:tcPr>
          <w:p w:rsidR="002723A8" w:rsidRDefault="002723A8" w:rsidP="00272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ЧАСЫ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Воспитание темпового единства.</w:t>
            </w:r>
          </w:p>
        </w:tc>
        <w:tc>
          <w:tcPr>
            <w:tcW w:w="1942" w:type="dxa"/>
          </w:tcPr>
          <w:p w:rsidR="00565DB5" w:rsidRPr="00890317" w:rsidRDefault="002723A8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5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двухголосия. </w:t>
            </w:r>
          </w:p>
        </w:tc>
        <w:tc>
          <w:tcPr>
            <w:tcW w:w="1942" w:type="dxa"/>
          </w:tcPr>
          <w:p w:rsidR="00565DB5" w:rsidRPr="00890317" w:rsidRDefault="002723A8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8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Ансамбль и строй.</w:t>
            </w:r>
          </w:p>
        </w:tc>
        <w:tc>
          <w:tcPr>
            <w:tcW w:w="1942" w:type="dxa"/>
          </w:tcPr>
          <w:p w:rsidR="00565DB5" w:rsidRPr="00890317" w:rsidRDefault="002723A8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90317"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 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образ. Сценическая культура. </w:t>
            </w:r>
          </w:p>
        </w:tc>
        <w:tc>
          <w:tcPr>
            <w:tcW w:w="1942" w:type="dxa"/>
          </w:tcPr>
          <w:p w:rsidR="00565DB5" w:rsidRPr="00890317" w:rsidRDefault="002723A8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90317"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Гигиена певческого голоса</w:t>
            </w:r>
          </w:p>
        </w:tc>
        <w:tc>
          <w:tcPr>
            <w:tcW w:w="1942" w:type="dxa"/>
          </w:tcPr>
          <w:p w:rsidR="00565DB5" w:rsidRPr="00890317" w:rsidRDefault="00890317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</w:p>
        </w:tc>
      </w:tr>
      <w:tr w:rsidR="00565DB5" w:rsidRPr="00D60938" w:rsidTr="00065015">
        <w:tblPrEx>
          <w:tblLook w:val="04A0" w:firstRow="1" w:lastRow="0" w:firstColumn="1" w:lastColumn="0" w:noHBand="0" w:noVBand="1"/>
        </w:tblPrEx>
        <w:tc>
          <w:tcPr>
            <w:tcW w:w="748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893" w:type="dxa"/>
            <w:gridSpan w:val="2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Единая манера звукообразования.</w:t>
            </w:r>
          </w:p>
        </w:tc>
        <w:tc>
          <w:tcPr>
            <w:tcW w:w="1942" w:type="dxa"/>
          </w:tcPr>
          <w:p w:rsidR="00565DB5" w:rsidRPr="00890317" w:rsidRDefault="00890317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</w:tr>
    </w:tbl>
    <w:p w:rsidR="00A727BF" w:rsidRPr="00D60938" w:rsidRDefault="00065015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D0A35" w:rsidRPr="00D60938">
        <w:rPr>
          <w:rFonts w:ascii="Times New Roman" w:hAnsi="Times New Roman" w:cs="Times New Roman"/>
          <w:b/>
          <w:sz w:val="28"/>
          <w:szCs w:val="28"/>
        </w:rPr>
        <w:t>1.Воспитание темпового единства</w:t>
      </w:r>
      <w:r w:rsidR="004D0A35" w:rsidRPr="00D60938">
        <w:rPr>
          <w:rFonts w:ascii="Times New Roman" w:hAnsi="Times New Roman" w:cs="Times New Roman"/>
          <w:sz w:val="28"/>
          <w:szCs w:val="28"/>
        </w:rPr>
        <w:t>.</w:t>
      </w:r>
      <w:r w:rsidR="00084A37" w:rsidRPr="00D6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C4" w:rsidRPr="00D60938" w:rsidRDefault="00084A37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A727BF" w:rsidRPr="00D60938">
        <w:rPr>
          <w:rFonts w:ascii="Times New Roman" w:hAnsi="Times New Roman" w:cs="Times New Roman"/>
          <w:sz w:val="28"/>
          <w:szCs w:val="28"/>
        </w:rPr>
        <w:t>Идентичность составляющих элементов ансамблевого звучания:</w:t>
      </w:r>
      <w:r w:rsidR="00FB28CF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A727BF" w:rsidRPr="00D60938">
        <w:rPr>
          <w:rFonts w:ascii="Times New Roman" w:hAnsi="Times New Roman" w:cs="Times New Roman"/>
          <w:sz w:val="28"/>
          <w:szCs w:val="28"/>
        </w:rPr>
        <w:t>динамическое равновесие, ритмическое и дикционное единство,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27BF" w:rsidRPr="00D60938">
        <w:rPr>
          <w:rFonts w:ascii="Times New Roman" w:hAnsi="Times New Roman" w:cs="Times New Roman"/>
          <w:sz w:val="28"/>
          <w:szCs w:val="28"/>
        </w:rPr>
        <w:t>манера исполнения.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306E8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56EC4" w:rsidRPr="00D60938" w:rsidRDefault="00FB28CF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2. Элементы двухголосия.</w:t>
      </w:r>
      <w:r w:rsidR="004306E8" w:rsidRPr="00D609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306E8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Выработка активного унисона. Интонирование скачков </w:t>
      </w:r>
      <w:r w:rsidR="00C56EC4" w:rsidRPr="00D60938">
        <w:rPr>
          <w:rFonts w:ascii="Times New Roman" w:hAnsi="Times New Roman" w:cs="Times New Roman"/>
          <w:sz w:val="28"/>
          <w:szCs w:val="28"/>
        </w:rPr>
        <w:t xml:space="preserve">диатонических ступеней лада на разные интервалы. Параллельное  двухголосие (терцовое, </w:t>
      </w:r>
      <w:r w:rsidR="004306E8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C56EC4" w:rsidRPr="00D60938">
        <w:rPr>
          <w:rFonts w:ascii="Times New Roman" w:hAnsi="Times New Roman" w:cs="Times New Roman"/>
          <w:sz w:val="28"/>
          <w:szCs w:val="28"/>
        </w:rPr>
        <w:t>секстовое). Подголосочное двухголосие.</w:t>
      </w:r>
    </w:p>
    <w:p w:rsidR="00C66F17" w:rsidRPr="00D60938" w:rsidRDefault="00DF16BB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3. Ансамбль и строй.                    </w:t>
      </w:r>
      <w:r w:rsidR="004306E8" w:rsidRPr="00D60938">
        <w:rPr>
          <w:rFonts w:ascii="Times New Roman" w:hAnsi="Times New Roman" w:cs="Times New Roman"/>
          <w:sz w:val="28"/>
          <w:szCs w:val="28"/>
        </w:rPr>
        <w:t xml:space="preserve">  </w:t>
      </w:r>
      <w:r w:rsidR="00F65794" w:rsidRPr="00D60938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EC4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65794" w:rsidRPr="00D60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Выработка активного унисона, ритмической </w:t>
      </w:r>
      <w:r w:rsidR="00F65794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 xml:space="preserve">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</w:t>
      </w:r>
      <w:r w:rsidR="00F65794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в более быстрых и медленных темпах с более сложным ритмическим рисунком.</w:t>
      </w:r>
    </w:p>
    <w:p w:rsidR="00E615F3" w:rsidRPr="00D60938" w:rsidRDefault="00C66F17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4. Сценический образ. Сценическая культура</w:t>
      </w:r>
      <w:r w:rsidRPr="00D60938">
        <w:rPr>
          <w:rFonts w:ascii="Times New Roman" w:hAnsi="Times New Roman" w:cs="Times New Roman"/>
          <w:sz w:val="28"/>
          <w:szCs w:val="28"/>
        </w:rPr>
        <w:t>.</w:t>
      </w:r>
      <w:r w:rsidR="00F65794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Жесты вокалиста: движение рук, кистей, глаз, тела. Правильная осанка. Сочетание движений головы, плеч, корпуса, бёдер и ног. Жестикуляция как качество людей, работающих на сцене.                                                                                         Соответствие жестов и движений тексту песни и музыки. Требования к тренингу жестов.                                                                      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lastRenderedPageBreak/>
        <w:t>Владение собой</w:t>
      </w:r>
      <w:r w:rsidR="00E615F3" w:rsidRPr="00D60938">
        <w:rPr>
          <w:rFonts w:ascii="Times New Roman" w:hAnsi="Times New Roman" w:cs="Times New Roman"/>
          <w:sz w:val="28"/>
          <w:szCs w:val="28"/>
        </w:rPr>
        <w:t xml:space="preserve">, устранение волнения на сцене. Песенный образ: своеобразие и неповторимость, манера движения, костюм исполнителя.                             </w:t>
      </w:r>
    </w:p>
    <w:p w:rsidR="00535F29" w:rsidRPr="00D60938" w:rsidRDefault="00E615F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5.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Гигиена певческого голоса.                                                             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Бережное отношение к здоровью </w:t>
      </w:r>
      <w:r w:rsidR="002543FD" w:rsidRPr="00D60938">
        <w:rPr>
          <w:rFonts w:ascii="Times New Roman" w:hAnsi="Times New Roman" w:cs="Times New Roman"/>
          <w:sz w:val="28"/>
          <w:szCs w:val="28"/>
        </w:rPr>
        <w:t>–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5075AC" w:rsidRPr="00D60938">
        <w:rPr>
          <w:rFonts w:ascii="Times New Roman" w:hAnsi="Times New Roman" w:cs="Times New Roman"/>
          <w:sz w:val="28"/>
          <w:szCs w:val="28"/>
        </w:rPr>
        <w:t xml:space="preserve">как залог вокального успеха. </w:t>
      </w:r>
      <w:r w:rsidR="002543FD" w:rsidRPr="00D60938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5075AC" w:rsidRPr="00D60938">
        <w:rPr>
          <w:rFonts w:ascii="Times New Roman" w:hAnsi="Times New Roman" w:cs="Times New Roman"/>
          <w:sz w:val="28"/>
          <w:szCs w:val="28"/>
        </w:rPr>
        <w:t xml:space="preserve"> горла и носа: насморк, </w:t>
      </w:r>
      <w:r w:rsidR="002543FD" w:rsidRPr="00D60938">
        <w:rPr>
          <w:rFonts w:ascii="Times New Roman" w:hAnsi="Times New Roman" w:cs="Times New Roman"/>
          <w:sz w:val="28"/>
          <w:szCs w:val="28"/>
        </w:rPr>
        <w:t>фарингит, ларингит и их влияние  на голос. Воспаление трахеи: как последствие – потеря голоса.                                                                                                  Меры профилактики лор болезней. Важность прослушивания хорошей музыки и чистого пения для гигиены певческого голоса.</w:t>
      </w:r>
    </w:p>
    <w:p w:rsidR="002543FD" w:rsidRDefault="002543FD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6. Единая манера звукообразования.</w:t>
      </w:r>
      <w:r w:rsidR="0036272C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6272C" w:rsidRPr="00D60938">
        <w:rPr>
          <w:rFonts w:ascii="Times New Roman" w:hAnsi="Times New Roman" w:cs="Times New Roman"/>
          <w:sz w:val="28"/>
          <w:szCs w:val="28"/>
        </w:rPr>
        <w:t>Единая манера звукообразования – плавный переход</w:t>
      </w:r>
      <w:r w:rsidR="00890317">
        <w:rPr>
          <w:rFonts w:ascii="Times New Roman" w:hAnsi="Times New Roman" w:cs="Times New Roman"/>
          <w:sz w:val="28"/>
          <w:szCs w:val="28"/>
        </w:rPr>
        <w:t xml:space="preserve"> от одного гласного в другой буквы</w:t>
      </w:r>
      <w:r w:rsidR="0036272C" w:rsidRPr="00D60938">
        <w:rPr>
          <w:rFonts w:ascii="Times New Roman" w:hAnsi="Times New Roman" w:cs="Times New Roman"/>
          <w:sz w:val="28"/>
          <w:szCs w:val="28"/>
        </w:rPr>
        <w:t xml:space="preserve"> смены положения гортани и певческого тембра.</w:t>
      </w:r>
    </w:p>
    <w:p w:rsidR="00AB2573" w:rsidRDefault="00AB2573" w:rsidP="00AB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 й год обучения</w:t>
      </w:r>
    </w:p>
    <w:p w:rsidR="00AB2573" w:rsidRPr="00D60938" w:rsidRDefault="00AB2573" w:rsidP="007F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течение года   необходимо проработать с учащимися:                                                                         </w:t>
      </w:r>
      <w:r w:rsidRPr="007F4C9C">
        <w:rPr>
          <w:rFonts w:ascii="Times New Roman" w:hAnsi="Times New Roman" w:cs="Times New Roman"/>
          <w:b/>
          <w:sz w:val="28"/>
          <w:szCs w:val="28"/>
        </w:rPr>
        <w:t xml:space="preserve">2 вокализа, </w:t>
      </w:r>
      <w:r w:rsidR="007F4C9C" w:rsidRPr="007F4C9C">
        <w:rPr>
          <w:rFonts w:ascii="Times New Roman" w:hAnsi="Times New Roman" w:cs="Times New Roman"/>
          <w:b/>
          <w:sz w:val="28"/>
          <w:szCs w:val="28"/>
        </w:rPr>
        <w:t>4</w:t>
      </w:r>
      <w:r w:rsidRPr="007F4C9C">
        <w:rPr>
          <w:rFonts w:ascii="Times New Roman" w:hAnsi="Times New Roman" w:cs="Times New Roman"/>
          <w:b/>
          <w:sz w:val="28"/>
          <w:szCs w:val="28"/>
        </w:rPr>
        <w:t>-5 разноплановых произведения.</w:t>
      </w:r>
    </w:p>
    <w:tbl>
      <w:tblPr>
        <w:tblStyle w:val="a3"/>
        <w:tblW w:w="0" w:type="auto"/>
        <w:tblInd w:w="250" w:type="dxa"/>
        <w:tblLook w:val="0000" w:firstRow="0" w:lastRow="0" w:firstColumn="0" w:lastColumn="0" w:noHBand="0" w:noVBand="0"/>
      </w:tblPr>
      <w:tblGrid>
        <w:gridCol w:w="567"/>
        <w:gridCol w:w="7796"/>
        <w:gridCol w:w="1276"/>
      </w:tblGrid>
      <w:tr w:rsidR="00890317" w:rsidTr="007F4C9C">
        <w:trPr>
          <w:trHeight w:val="315"/>
        </w:trPr>
        <w:tc>
          <w:tcPr>
            <w:tcW w:w="567" w:type="dxa"/>
          </w:tcPr>
          <w:p w:rsidR="00890317" w:rsidRDefault="00890317" w:rsidP="0089031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890317" w:rsidRDefault="00890317" w:rsidP="00890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90317" w:rsidRDefault="00890317" w:rsidP="00890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Понятие цепного дыхания. Основные правила.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Партитура.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Орфоэпия в пении</w:t>
            </w: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Диапазон голоса.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Регистры. Понятие тесситуры.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Работа с фонограммой.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 </w:t>
            </w:r>
          </w:p>
        </w:tc>
      </w:tr>
      <w:tr w:rsidR="00565DB5" w:rsidRPr="00D60938" w:rsidTr="007F4C9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</w:rPr>
              <w:t>Работа над вокальной партией.</w:t>
            </w:r>
          </w:p>
        </w:tc>
        <w:tc>
          <w:tcPr>
            <w:tcW w:w="1276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</w:p>
        </w:tc>
      </w:tr>
    </w:tbl>
    <w:p w:rsidR="006311D6" w:rsidRPr="00D60938" w:rsidRDefault="004839F8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839F8" w:rsidRPr="00D60938" w:rsidRDefault="00561FBB" w:rsidP="001A0655">
      <w:pPr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6311D6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Понятие цепного дыхания</w:t>
      </w:r>
      <w:r w:rsidR="006311D6" w:rsidRPr="00D609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6D36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06D36" w:rsidRPr="00D60938">
        <w:rPr>
          <w:rFonts w:ascii="Times New Roman" w:hAnsi="Times New Roman" w:cs="Times New Roman"/>
          <w:sz w:val="28"/>
          <w:szCs w:val="28"/>
        </w:rPr>
        <w:t xml:space="preserve">Одним из преимуществ </w:t>
      </w:r>
      <w:r w:rsidR="0086619C" w:rsidRPr="00D60938">
        <w:rPr>
          <w:rFonts w:ascii="Times New Roman" w:hAnsi="Times New Roman" w:cs="Times New Roman"/>
          <w:sz w:val="28"/>
          <w:szCs w:val="28"/>
        </w:rPr>
        <w:t>коллективного пения перед  сольным – петь на непрерывном дыхании. Обычно это протяжные песни, которые от начала до конца исполняются непрерывно, медленно и плавно. В большинстве случаев для них характерно сквозное динамическое развитие. Этот звуковой эффект основан на использовании так называемого цепного дыхания, когда певцы хора берут дыхание не одновременно, а последовательно</w:t>
      </w:r>
      <w:r w:rsidR="00F17C33" w:rsidRPr="00D60938">
        <w:rPr>
          <w:rFonts w:ascii="Times New Roman" w:hAnsi="Times New Roman" w:cs="Times New Roman"/>
          <w:sz w:val="28"/>
          <w:szCs w:val="28"/>
        </w:rPr>
        <w:t>, по одному, как бы по цепочке.</w:t>
      </w:r>
      <w:r w:rsidR="0086619C" w:rsidRPr="00D60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36" w:rsidRPr="00D60938" w:rsidRDefault="004839F8" w:rsidP="001A065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F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1FBB" w:rsidRPr="007F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F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Основные правила цепного дыхания: </w:t>
      </w:r>
      <w:r w:rsidR="00F17C33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4049D" w:rsidRPr="00D6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7C33" w:rsidRPr="00D60938">
        <w:rPr>
          <w:rFonts w:ascii="Times New Roman" w:hAnsi="Times New Roman" w:cs="Times New Roman"/>
          <w:sz w:val="28"/>
          <w:szCs w:val="28"/>
        </w:rPr>
        <w:t>не делать вдо</w:t>
      </w:r>
      <w:r w:rsidR="006311D6" w:rsidRPr="00D60938">
        <w:rPr>
          <w:rFonts w:ascii="Times New Roman" w:hAnsi="Times New Roman" w:cs="Times New Roman"/>
          <w:sz w:val="28"/>
          <w:szCs w:val="28"/>
        </w:rPr>
        <w:t>х</w:t>
      </w:r>
      <w:r w:rsidR="00F17C33" w:rsidRPr="00D60938">
        <w:rPr>
          <w:rFonts w:ascii="Times New Roman" w:hAnsi="Times New Roman" w:cs="Times New Roman"/>
          <w:sz w:val="28"/>
          <w:szCs w:val="28"/>
        </w:rPr>
        <w:t xml:space="preserve"> одновременно с сидящим рядом товарищем;      </w:t>
      </w:r>
      <w:r w:rsidR="003D2D02" w:rsidRPr="00D60938">
        <w:rPr>
          <w:rFonts w:ascii="Times New Roman" w:hAnsi="Times New Roman" w:cs="Times New Roman"/>
          <w:sz w:val="28"/>
          <w:szCs w:val="28"/>
        </w:rPr>
        <w:t xml:space="preserve">                               - не делать вдох на стыке музыкальных фраз;                                                                      - брать дыхание незаметно и быстро;                                                                                                                                 - вливаться в общее звучание ансамбля без толчка, с мягкой атакой звука, </w:t>
      </w:r>
      <w:r w:rsidR="003D2D02" w:rsidRPr="00D60938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 точно, т.е. без «подъезда» и в соответствии с нюансом данного места партитуры;                                                                                                                                                                             - чутко прислушиваться к пению к общему звучанию коллектива.                           </w:t>
      </w:r>
      <w:r w:rsidR="00F17C3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</w:t>
      </w:r>
      <w:r w:rsidR="00F17C3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839F8" w:rsidRPr="00D60938" w:rsidRDefault="007F4C9C" w:rsidP="00D6093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61FBB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839F8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699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Партитура.</w:t>
      </w:r>
      <w:r w:rsidR="004839F8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F15636" w:rsidRPr="00D60938" w:rsidRDefault="00F15636" w:rsidP="00D6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Партитура </w:t>
      </w:r>
      <w:r w:rsidR="004839F8" w:rsidRPr="00D60938">
        <w:rPr>
          <w:rFonts w:ascii="Times New Roman" w:hAnsi="Times New Roman" w:cs="Times New Roman"/>
          <w:sz w:val="28"/>
          <w:szCs w:val="28"/>
        </w:rPr>
        <w:t>— (итал. partitura букв. разделение, распределение), нотная запись многоголосного музыкального произведения, в которой одна над другой даны в определенном порядке партии всех го</w:t>
      </w:r>
      <w:r w:rsidRPr="00D60938">
        <w:rPr>
          <w:rFonts w:ascii="Times New Roman" w:hAnsi="Times New Roman" w:cs="Times New Roman"/>
          <w:sz w:val="28"/>
          <w:szCs w:val="28"/>
        </w:rPr>
        <w:t>лосов.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99" w:rsidRPr="00D60938" w:rsidRDefault="007F4C9C" w:rsidP="00D609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06699" w:rsidRPr="00D6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Орфоэпия в пении.</w:t>
      </w:r>
    </w:p>
    <w:p w:rsidR="008759FD" w:rsidRDefault="00F15636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В работе над произведением - дикции, артикуляции, орфоэпии   (правильность произношения) уделяется огромное внимание. Вокальная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орфоэпия и орфоэпия речи сильно отличаются. На первом этапе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обозначаются логические ударения, смысловые центры. «Певческий текст в пении воспринимается только при сохранении исполнителями правильных речевых ударений в сочетании их с музыкальным рисунком произведения»</w:t>
      </w:r>
      <w:r w:rsidR="007F4C9C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(Постановка голоса и методика обучения пению./сост. Далецкий О.В.- М.1990г., стр.7). В речи безударные окончания сами собой, по привычке,</w:t>
      </w:r>
      <w:r w:rsidR="006311D6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произносятся тише, слабее. В пении это так же необходимо, чтобы не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исказить смысл и не нарушать правила культ</w:t>
      </w:r>
      <w:r w:rsidR="00561FBB" w:rsidRPr="00D60938">
        <w:rPr>
          <w:rFonts w:ascii="Times New Roman" w:hAnsi="Times New Roman" w:cs="Times New Roman"/>
          <w:sz w:val="28"/>
          <w:szCs w:val="28"/>
        </w:rPr>
        <w:t xml:space="preserve">уры речи. Но в пении, даже 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0938">
        <w:rPr>
          <w:rFonts w:ascii="Times New Roman" w:hAnsi="Times New Roman" w:cs="Times New Roman"/>
          <w:sz w:val="28"/>
          <w:szCs w:val="28"/>
        </w:rPr>
        <w:t>амая короткая, неударная гласная должна  пропеваться. Педагог должен</w:t>
      </w:r>
      <w:r w:rsidR="006311D6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sz w:val="28"/>
          <w:szCs w:val="28"/>
        </w:rPr>
        <w:t>приучить детей ярче петь ударные гласные (опереться на них), и тогда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60938">
        <w:rPr>
          <w:rFonts w:ascii="Times New Roman" w:hAnsi="Times New Roman" w:cs="Times New Roman"/>
          <w:sz w:val="28"/>
          <w:szCs w:val="28"/>
        </w:rPr>
        <w:t xml:space="preserve">езударные </w:t>
      </w:r>
      <w:r w:rsidR="007F4C9C">
        <w:rPr>
          <w:rFonts w:ascii="Times New Roman" w:hAnsi="Times New Roman" w:cs="Times New Roman"/>
          <w:sz w:val="28"/>
          <w:szCs w:val="28"/>
        </w:rPr>
        <w:t>гл</w:t>
      </w:r>
      <w:r w:rsidRPr="00D60938">
        <w:rPr>
          <w:rFonts w:ascii="Times New Roman" w:hAnsi="Times New Roman" w:cs="Times New Roman"/>
          <w:sz w:val="28"/>
          <w:szCs w:val="28"/>
        </w:rPr>
        <w:t>асные (например, окончание слова)  уйдут на второй план</w:t>
      </w:r>
      <w:r w:rsidR="008759FD" w:rsidRPr="00D60938">
        <w:rPr>
          <w:rFonts w:ascii="Times New Roman" w:hAnsi="Times New Roman" w:cs="Times New Roman"/>
          <w:b/>
          <w:sz w:val="28"/>
          <w:szCs w:val="28"/>
        </w:rPr>
        <w:t>.</w:t>
      </w:r>
    </w:p>
    <w:p w:rsidR="008759FD" w:rsidRPr="00D60938" w:rsidRDefault="007F4C9C" w:rsidP="00D6093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5372" w:rsidRPr="00D60938">
        <w:rPr>
          <w:rFonts w:ascii="Times New Roman" w:hAnsi="Times New Roman" w:cs="Times New Roman"/>
          <w:b/>
          <w:sz w:val="28"/>
          <w:szCs w:val="28"/>
        </w:rPr>
        <w:t>.</w:t>
      </w:r>
      <w:r w:rsidR="008759FD" w:rsidRPr="00D60938">
        <w:rPr>
          <w:rFonts w:ascii="Times New Roman" w:hAnsi="Times New Roman" w:cs="Times New Roman"/>
          <w:b/>
          <w:sz w:val="28"/>
          <w:szCs w:val="28"/>
        </w:rPr>
        <w:t>Диапа</w:t>
      </w:r>
      <w:r w:rsidR="00495372" w:rsidRPr="00D60938">
        <w:rPr>
          <w:rFonts w:ascii="Times New Roman" w:hAnsi="Times New Roman" w:cs="Times New Roman"/>
          <w:b/>
          <w:sz w:val="28"/>
          <w:szCs w:val="28"/>
        </w:rPr>
        <w:t>зон голоса.</w:t>
      </w:r>
    </w:p>
    <w:p w:rsidR="003B58C7" w:rsidRPr="00D60938" w:rsidRDefault="008759FD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В</w:t>
      </w:r>
      <w:r w:rsidR="003B58C7" w:rsidRPr="00D60938">
        <w:rPr>
          <w:rFonts w:ascii="Times New Roman" w:hAnsi="Times New Roman" w:cs="Times New Roman"/>
          <w:sz w:val="28"/>
          <w:szCs w:val="28"/>
          <w:lang w:eastAsia="ru-RU"/>
        </w:rPr>
        <w:t>окальный диапазон в широком смысле - это те ноты, которые вы можете спеть. Диапазон исполнителя, в первую очередь, определяется и ограничивается типом голоса. Расширить границы этих рамок можно только посредством долгого упорного труда.</w:t>
      </w:r>
      <w:r w:rsidR="007F4C9C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3B58C7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тобы избежать путаницы, приведу так называемую классификацию вокальных диапазонов: </w:t>
      </w:r>
    </w:p>
    <w:p w:rsidR="003B58C7" w:rsidRPr="00D60938" w:rsidRDefault="003B58C7" w:rsidP="00D609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9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0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Физиологический</w:t>
      </w:r>
      <w:r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диапазон. Это те ноты, которые исполнитель может взять в принципе без того, чтобы сорвать себе голос.</w:t>
      </w:r>
    </w:p>
    <w:p w:rsidR="00194692" w:rsidRPr="00D60938" w:rsidRDefault="003B58C7" w:rsidP="00D609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9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0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Рабочий</w:t>
      </w:r>
      <w:r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диапазон. В такой диапазон входят ноты, которые вокалист может взять «в голос», т.е. во всю его силу и красоту. У тех, кто только начинает петь, рабочий диапазон, как правило, не превышает полутора октав. У профессиональных вокалистов рабочий диапазон шире – в две октавы.</w:t>
      </w:r>
    </w:p>
    <w:p w:rsidR="00C65355" w:rsidRPr="00D60938" w:rsidRDefault="00C65355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Концертный</w:t>
      </w:r>
      <w:r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диапазон. Те ноты, которые вокалист может взять полноценным звуком в любом состоянии. Это позволяет исключить так называемые «гуляющие ноты» (чаще всего в верхнем регистре), которые исполнитель может взять в один день и не смочь взять в другой в зависимости от самочувствия и пр</w:t>
      </w:r>
      <w:r w:rsidR="007F4C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734" w:rsidRPr="00D60938" w:rsidRDefault="007F4C9C" w:rsidP="007F4C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495372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61FBB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1D6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Регистры.  </w:t>
      </w:r>
      <w:r w:rsidR="00561FBB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Тесситура.</w:t>
      </w:r>
      <w:r w:rsidR="006311D6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6311D6" w:rsidRPr="00D60938">
        <w:rPr>
          <w:rFonts w:ascii="Times New Roman" w:hAnsi="Times New Roman" w:cs="Times New Roman"/>
          <w:sz w:val="28"/>
          <w:szCs w:val="28"/>
          <w:lang w:eastAsia="ru-RU"/>
        </w:rPr>
        <w:t>У всех людей голос имеет регистровое строение и разделён на несколько областей. Эти области отличаются физиологическими принципами извлечения звука.   У неопытных вокалистов регистры голоса не связаны между собой, тогда как  профессионалы знают, как соединить эти регистры в один управляемый организм.                                                                                                           Основные регистры: грудной голос, фальцет, микст или смешанный голос.                         Мужчины имеют два регистра: грудной и фальцет.  Женщины имеют: грудной, средний и головной.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53265" w:rsidRPr="00D60938">
        <w:rPr>
          <w:rFonts w:ascii="Times New Roman" w:hAnsi="Times New Roman" w:cs="Times New Roman"/>
          <w:sz w:val="28"/>
          <w:szCs w:val="28"/>
        </w:rPr>
        <w:t xml:space="preserve">Тесситура – это высотное положение звуков произведения по отношению к диапазону. Вид тесситуры определяет высота первой части диапазона, которая используется в произведении.  Если высокие звуки – значит тесситура высокая и т. д.                                      </w:t>
      </w:r>
    </w:p>
    <w:p w:rsidR="00C65355" w:rsidRPr="00D60938" w:rsidRDefault="007F4C9C" w:rsidP="001A0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506699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65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655">
        <w:rPr>
          <w:rFonts w:ascii="Times New Roman" w:hAnsi="Times New Roman" w:cs="Times New Roman"/>
          <w:b/>
          <w:sz w:val="28"/>
          <w:szCs w:val="28"/>
          <w:lang w:eastAsia="ru-RU"/>
        </w:rPr>
        <w:t>Работа</w:t>
      </w:r>
      <w:r w:rsidR="00506699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над вокальной партией</w:t>
      </w:r>
      <w:r w:rsidR="00506699" w:rsidRPr="00D609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304D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06699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506699" w:rsidRPr="00D60938">
        <w:rPr>
          <w:rFonts w:ascii="Times New Roman" w:hAnsi="Times New Roman" w:cs="Times New Roman"/>
          <w:sz w:val="28"/>
          <w:szCs w:val="28"/>
          <w:lang w:eastAsia="ru-RU"/>
        </w:rPr>
        <w:t>Продолжается работа над укреплением вокально</w:t>
      </w:r>
      <w:r w:rsidR="00C65355" w:rsidRPr="00D60938">
        <w:rPr>
          <w:rFonts w:ascii="Times New Roman" w:hAnsi="Times New Roman" w:cs="Times New Roman"/>
          <w:sz w:val="28"/>
          <w:szCs w:val="28"/>
          <w:lang w:eastAsia="ru-RU"/>
        </w:rPr>
        <w:t>-технических навыков и освоения эстрадного репертуара в каждой отдельно взятой партии. Обучение умению анализировать и кратко характеризовать исполняемое произведение. Развитие творческих способностей, на основе вариантности мелодии, стремления к самостоятельности в осмыслении трактовки произведения.</w:t>
      </w:r>
      <w:r w:rsidR="00495372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95372" w:rsidRPr="00D60938" w:rsidRDefault="007F4C9C" w:rsidP="001A0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95372" w:rsidRPr="00D60938">
        <w:rPr>
          <w:rFonts w:ascii="Times New Roman" w:hAnsi="Times New Roman" w:cs="Times New Roman"/>
          <w:b/>
          <w:sz w:val="28"/>
          <w:szCs w:val="28"/>
          <w:lang w:eastAsia="ru-RU"/>
        </w:rPr>
        <w:t>. Работа с инструментальной фонограммой</w:t>
      </w:r>
      <w:r w:rsidR="00495372" w:rsidRPr="00D60938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                  Прослушивание фонограммы, подробный разбор мелодической линии, проработка отдельных моментов. Прослушивание песенного оригинала с целью – понять образ  песни.</w:t>
      </w:r>
    </w:p>
    <w:p w:rsidR="00561FBB" w:rsidRDefault="007F4C9C" w:rsidP="007F4C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5-й год обучения</w:t>
      </w:r>
    </w:p>
    <w:p w:rsidR="00AB2573" w:rsidRDefault="00AB2573" w:rsidP="007F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течение года необходимо проработать с учащимися                                                                  </w:t>
      </w:r>
      <w:r w:rsidRPr="007F4C9C">
        <w:rPr>
          <w:rFonts w:ascii="Times New Roman" w:hAnsi="Times New Roman" w:cs="Times New Roman"/>
          <w:b/>
          <w:sz w:val="28"/>
          <w:szCs w:val="28"/>
        </w:rPr>
        <w:t>5-6 разноплановых произведений.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90317" w:rsidTr="00C97C64">
        <w:trPr>
          <w:trHeight w:val="330"/>
        </w:trPr>
        <w:tc>
          <w:tcPr>
            <w:tcW w:w="709" w:type="dxa"/>
          </w:tcPr>
          <w:p w:rsidR="00890317" w:rsidRPr="007F4C9C" w:rsidRDefault="00890317" w:rsidP="007F4C9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:rsidR="00890317" w:rsidRPr="00890317" w:rsidRDefault="00890317" w:rsidP="007F4C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3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890317" w:rsidRPr="007F4C9C" w:rsidRDefault="007F4C9C" w:rsidP="007F4C9C">
            <w:pPr>
              <w:ind w:left="3750" w:hanging="36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Двухголосное  пение с элементами трёхголосия.</w:t>
            </w:r>
          </w:p>
        </w:tc>
        <w:tc>
          <w:tcPr>
            <w:tcW w:w="1275" w:type="dxa"/>
          </w:tcPr>
          <w:p w:rsidR="00565DB5" w:rsidRPr="00EE3206" w:rsidRDefault="00BA6EDC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EE3206"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8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исполнительской выразительности.</w:t>
            </w:r>
          </w:p>
        </w:tc>
        <w:tc>
          <w:tcPr>
            <w:tcW w:w="1275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6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Смешивание  регистров. Переходные ноты.</w:t>
            </w:r>
          </w:p>
        </w:tc>
        <w:tc>
          <w:tcPr>
            <w:tcW w:w="1275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исполнительских навыков.</w:t>
            </w:r>
          </w:p>
        </w:tc>
        <w:tc>
          <w:tcPr>
            <w:tcW w:w="1275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7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эстрадных номеров.</w:t>
            </w:r>
          </w:p>
        </w:tc>
        <w:tc>
          <w:tcPr>
            <w:tcW w:w="1275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565DB5" w:rsidRPr="00D60938" w:rsidTr="00C97C6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565DB5" w:rsidRPr="00D60938" w:rsidRDefault="00565DB5" w:rsidP="00D6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9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Различные виды, формы и жанры ансамблей.</w:t>
            </w:r>
          </w:p>
        </w:tc>
        <w:tc>
          <w:tcPr>
            <w:tcW w:w="1275" w:type="dxa"/>
          </w:tcPr>
          <w:p w:rsidR="00565DB5" w:rsidRPr="00EE3206" w:rsidRDefault="00EE3206" w:rsidP="00565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2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3</w:t>
            </w:r>
          </w:p>
        </w:tc>
      </w:tr>
    </w:tbl>
    <w:p w:rsidR="00C97C64" w:rsidRDefault="00C97C64" w:rsidP="00C97C64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3C65C0" w:rsidRDefault="00C03820" w:rsidP="00C97C64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Style w:val="af"/>
          <w:rFonts w:ascii="Times New Roman" w:hAnsi="Times New Roman"/>
          <w:sz w:val="28"/>
          <w:szCs w:val="28"/>
        </w:rPr>
      </w:pPr>
      <w:r w:rsidRPr="007F4C9C">
        <w:rPr>
          <w:b/>
          <w:sz w:val="28"/>
          <w:szCs w:val="28"/>
        </w:rPr>
        <w:t>1.</w:t>
      </w:r>
      <w:r w:rsidR="0090173D">
        <w:rPr>
          <w:b/>
          <w:sz w:val="28"/>
          <w:szCs w:val="28"/>
        </w:rPr>
        <w:t xml:space="preserve"> </w:t>
      </w:r>
      <w:r w:rsidRPr="007F4C9C">
        <w:rPr>
          <w:b/>
          <w:sz w:val="28"/>
          <w:szCs w:val="28"/>
        </w:rPr>
        <w:t xml:space="preserve">Двухголосное пение с элементами трёхголосия </w:t>
      </w:r>
      <w:r w:rsidR="008029B4">
        <w:rPr>
          <w:b/>
          <w:sz w:val="28"/>
          <w:szCs w:val="28"/>
        </w:rPr>
        <w:br/>
      </w:r>
      <w:r w:rsidRPr="008029B4">
        <w:rPr>
          <w:rStyle w:val="af"/>
          <w:rFonts w:ascii="Times New Roman" w:hAnsi="Times New Roman"/>
          <w:sz w:val="28"/>
          <w:szCs w:val="28"/>
        </w:rPr>
        <w:t>И</w:t>
      </w:r>
      <w:r w:rsidR="003C65C0" w:rsidRPr="008029B4">
        <w:rPr>
          <w:rStyle w:val="af"/>
          <w:rFonts w:ascii="Times New Roman" w:hAnsi="Times New Roman"/>
          <w:sz w:val="28"/>
          <w:szCs w:val="28"/>
        </w:rPr>
        <w:t>сполнять двухголосные произведения с использованием различных консонирующих интервалов, умение вслушиваться в аккордовую партитуру и слышать ее различные голоса; Закрепление навыков двухголосия через ритмическое двухголосие,  исполнение гармонических комбинаций – аккордов, интервалов, затем двухголосных мелодий. Усложнение произведений с помощью внедрения трехголосного пения.Стройное пение двух- и трехголосия с сопровождением (не поддерживающим голоса) и а капелла.  Работа над чистотой интонации, интервальной и аккордовой (вертикальный строй). Выравнивание партий по звуча</w:t>
      </w:r>
      <w:r w:rsidR="007F4C9C" w:rsidRPr="008029B4">
        <w:rPr>
          <w:rStyle w:val="af"/>
          <w:rFonts w:ascii="Times New Roman" w:hAnsi="Times New Roman"/>
          <w:sz w:val="28"/>
          <w:szCs w:val="28"/>
        </w:rPr>
        <w:t>нию и слитность их в аккордах.</w:t>
      </w:r>
    </w:p>
    <w:p w:rsidR="00C97C64" w:rsidRPr="00D60938" w:rsidRDefault="00C97C64" w:rsidP="00C97C64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2E208A" w:rsidRPr="00D60938" w:rsidRDefault="00D352A3" w:rsidP="00D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208A" w:rsidRPr="00D60938">
        <w:rPr>
          <w:rFonts w:ascii="Times New Roman" w:hAnsi="Times New Roman" w:cs="Times New Roman"/>
          <w:b/>
          <w:sz w:val="28"/>
          <w:szCs w:val="28"/>
        </w:rPr>
        <w:t>Средства исполнительской выразительности.</w:t>
      </w:r>
      <w:r w:rsidR="002E208A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E208A" w:rsidRPr="008029B4" w:rsidRDefault="002E208A" w:rsidP="00C97C6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029B4">
        <w:rPr>
          <w:rFonts w:ascii="Times New Roman" w:hAnsi="Times New Roman"/>
          <w:sz w:val="28"/>
          <w:szCs w:val="28"/>
        </w:rPr>
        <w:t>Анализ содержания произведений и средств музыкальной выразительности.  Фразировка. Разнообразные агогические и динамические оттенки.  Формирование культуры исполнительства.</w:t>
      </w:r>
    </w:p>
    <w:p w:rsidR="002E208A" w:rsidRPr="00D60938" w:rsidRDefault="00D352A3" w:rsidP="00506B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E208A"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Смешивание регистров, переходные ноты.    </w:t>
      </w:r>
      <w:r w:rsidR="00C97C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E208A" w:rsidRPr="00D60938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вокальной техники (сглаживание регистров, умение петь в грудном и фальцетном режимах), нефорсированное пение. Тренировочные упражнения для развития грудного </w:t>
      </w:r>
      <w:r w:rsidRPr="00D60938">
        <w:rPr>
          <w:rFonts w:ascii="Times New Roman" w:hAnsi="Times New Roman" w:cs="Times New Roman"/>
          <w:color w:val="000000"/>
          <w:sz w:val="28"/>
          <w:szCs w:val="28"/>
        </w:rPr>
        <w:t>и головного регистра.</w:t>
      </w:r>
    </w:p>
    <w:p w:rsidR="0070152E" w:rsidRPr="00D60938" w:rsidRDefault="00D352A3" w:rsidP="00D60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93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исполнительских  навыков</w:t>
      </w:r>
      <w:r w:rsidRPr="00D60938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</w:t>
      </w:r>
    </w:p>
    <w:p w:rsidR="00EC0B4F" w:rsidRDefault="00D352A3" w:rsidP="00D60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938">
        <w:rPr>
          <w:rFonts w:ascii="Times New Roman" w:hAnsi="Times New Roman" w:cs="Times New Roman"/>
          <w:color w:val="000000"/>
          <w:sz w:val="28"/>
          <w:szCs w:val="28"/>
        </w:rPr>
        <w:t>Анализ словесного текста и его содержания. Грамотное ч</w:t>
      </w:r>
      <w:r w:rsidR="00EC0B4F" w:rsidRPr="00D60938">
        <w:rPr>
          <w:rFonts w:ascii="Times New Roman" w:hAnsi="Times New Roman" w:cs="Times New Roman"/>
          <w:color w:val="000000"/>
          <w:sz w:val="28"/>
          <w:szCs w:val="28"/>
        </w:rPr>
        <w:t>тение нотного текста по партиями партитурам. Разбор тонального плана, ладовой структуры, гармонической</w:t>
      </w:r>
      <w:r w:rsidR="00C97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B4F" w:rsidRPr="00D60938">
        <w:rPr>
          <w:rFonts w:ascii="Times New Roman" w:hAnsi="Times New Roman" w:cs="Times New Roman"/>
          <w:color w:val="000000"/>
          <w:sz w:val="28"/>
          <w:szCs w:val="28"/>
        </w:rPr>
        <w:t xml:space="preserve">канвы произведения.                                                                    Членение на мотивы, периоды, предложения, фразы. Определение формы.                                          Фразировка. Виды динамики. Многообразие агогических возможностей исполнения произведений.    </w:t>
      </w:r>
    </w:p>
    <w:p w:rsidR="0070152E" w:rsidRPr="00D60938" w:rsidRDefault="00EC0B4F" w:rsidP="00D60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Постановка эстрадных  номеров.           </w:t>
      </w:r>
      <w:r w:rsidR="000430B1"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352A3" w:rsidRPr="00D60938" w:rsidRDefault="000430B1" w:rsidP="001A06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938">
        <w:rPr>
          <w:rFonts w:ascii="Times New Roman" w:hAnsi="Times New Roman" w:cs="Times New Roman"/>
          <w:color w:val="000000"/>
          <w:sz w:val="28"/>
          <w:szCs w:val="28"/>
        </w:rPr>
        <w:t>Постановка выученного произведения на сцене с хореографом;                                                -репетиции в зале;                                                                                                                                                                                                         -акустические репетиции, работа с микрофоном;                                                                                                   -костюмирование;                                                                                                                                                 -сценический макияж;                                                                                                                                        -исполнение песен.</w:t>
      </w:r>
    </w:p>
    <w:p w:rsidR="00283D80" w:rsidRPr="00D60938" w:rsidRDefault="0070152E" w:rsidP="00D6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r w:rsidR="00901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>Различные вилы, жанры и формы ансамблей.</w:t>
      </w:r>
      <w:r w:rsidR="000430B1"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Pr="00D60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0430B1" w:rsidRPr="00D60938" w:rsidRDefault="000430B1" w:rsidP="00D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Беседы с учащимися о различных  видах ансамблей прослушивание примеров  русской и зарубежной музыки, Знакомство с основными направлениями в музыкальном искусстве </w:t>
      </w:r>
      <w:r w:rsidRPr="00D609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0938">
        <w:rPr>
          <w:rFonts w:ascii="Times New Roman" w:hAnsi="Times New Roman" w:cs="Times New Roman"/>
          <w:sz w:val="28"/>
          <w:szCs w:val="28"/>
        </w:rPr>
        <w:t xml:space="preserve">,  </w:t>
      </w:r>
      <w:r w:rsidRPr="00D6093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093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0430B1" w:rsidRPr="00D60938" w:rsidRDefault="000430B1" w:rsidP="00D6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Сравнение стилей и манеры исполнения. </w:t>
      </w:r>
    </w:p>
    <w:p w:rsidR="00506BBA" w:rsidRDefault="00506BBA" w:rsidP="007A43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381" w:rsidRPr="00065015" w:rsidRDefault="007A4381" w:rsidP="007A4381">
      <w:pPr>
        <w:jc w:val="center"/>
        <w:rPr>
          <w:rFonts w:ascii="Times New Roman" w:hAnsi="Times New Roman"/>
          <w:b/>
          <w:sz w:val="28"/>
          <w:szCs w:val="28"/>
        </w:rPr>
      </w:pPr>
      <w:r w:rsidRPr="0006501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65015">
        <w:rPr>
          <w:rFonts w:ascii="Times New Roman" w:hAnsi="Times New Roman"/>
          <w:b/>
          <w:sz w:val="28"/>
          <w:szCs w:val="28"/>
        </w:rPr>
        <w:t xml:space="preserve">. </w:t>
      </w:r>
      <w:r w:rsidR="00065015">
        <w:rPr>
          <w:rFonts w:ascii="Times New Roman" w:hAnsi="Times New Roman"/>
          <w:b/>
          <w:sz w:val="28"/>
          <w:szCs w:val="28"/>
        </w:rPr>
        <w:t>Формы и методы контроля. Система оценок.</w:t>
      </w:r>
    </w:p>
    <w:p w:rsidR="007A4381" w:rsidRPr="00F51BC4" w:rsidRDefault="007A4381" w:rsidP="007A4381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1BC4"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и промежуточную аттестацию. Промежуточный контроль успеваемости учащихся проводится в счет аудиторного времени. </w:t>
      </w:r>
    </w:p>
    <w:p w:rsidR="007A4381" w:rsidRDefault="007A4381" w:rsidP="007A4381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4381" w:rsidRPr="00F51BC4" w:rsidRDefault="007A4381" w:rsidP="007A438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51BC4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585A14" w:rsidRDefault="007A4381" w:rsidP="00585A14">
      <w:pPr>
        <w:jc w:val="center"/>
        <w:rPr>
          <w:rFonts w:ascii="Times New Roman" w:hAnsi="Times New Roman"/>
          <w:b/>
          <w:sz w:val="28"/>
          <w:szCs w:val="28"/>
        </w:rPr>
      </w:pPr>
      <w:r w:rsidRPr="0090173D">
        <w:rPr>
          <w:rFonts w:ascii="Times New Roman" w:hAnsi="Times New Roman"/>
          <w:b/>
          <w:sz w:val="16"/>
          <w:szCs w:val="16"/>
        </w:rPr>
        <w:br/>
      </w:r>
      <w:r w:rsidR="00585A14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5A14" w:rsidTr="0090173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85A14" w:rsidTr="00585A14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585A14" w:rsidTr="0090173D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585A14" w:rsidRDefault="00585A14" w:rsidP="0058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одноголосное </w:t>
            </w:r>
            <w:r w:rsidRPr="00585A14">
              <w:rPr>
                <w:rFonts w:ascii="Times New Roman" w:hAnsi="Times New Roman"/>
                <w:sz w:val="28"/>
                <w:szCs w:val="28"/>
              </w:rPr>
              <w:t>произведение современного автора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одноголосное </w:t>
            </w:r>
            <w:r w:rsidRPr="00585A14">
              <w:rPr>
                <w:rFonts w:ascii="Times New Roman" w:hAnsi="Times New Roman"/>
                <w:sz w:val="28"/>
                <w:szCs w:val="28"/>
              </w:rPr>
              <w:t>произведение современного автора</w:t>
            </w:r>
          </w:p>
        </w:tc>
      </w:tr>
      <w:tr w:rsidR="00585A14" w:rsidRPr="00350C75" w:rsidTr="009017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Default="00585A14" w:rsidP="00901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Default="00585A14" w:rsidP="00901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A14" w:rsidRDefault="0090173D" w:rsidP="00585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585A14">
        <w:rPr>
          <w:rFonts w:ascii="Times New Roman" w:hAnsi="Times New Roman"/>
          <w:b/>
          <w:sz w:val="28"/>
          <w:szCs w:val="28"/>
        </w:rPr>
        <w:t xml:space="preserve">2 класс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5A14" w:rsidRPr="00350C75" w:rsidTr="0090173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85A14" w:rsidRPr="00350C75" w:rsidTr="00585A14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585A14" w:rsidRPr="00350C75" w:rsidTr="0090173D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585A14" w:rsidRDefault="00585A14" w:rsidP="0058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одноголосное </w:t>
            </w: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произведение современного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советского </w:t>
            </w:r>
            <w:r w:rsidRPr="00585A14">
              <w:rPr>
                <w:rFonts w:ascii="Times New Roman" w:hAnsi="Times New Roman"/>
                <w:sz w:val="28"/>
                <w:szCs w:val="28"/>
              </w:rPr>
              <w:t>автора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Одно 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t>с элементами двухголосия</w:t>
            </w:r>
          </w:p>
        </w:tc>
      </w:tr>
    </w:tbl>
    <w:p w:rsidR="00585A14" w:rsidRDefault="0090173D" w:rsidP="00585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585A14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5A14" w:rsidRPr="00350C75" w:rsidTr="0090173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85A14" w:rsidRPr="00350C75" w:rsidTr="0090173D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585A14" w:rsidRPr="00350C75" w:rsidTr="0090173D">
        <w:trPr>
          <w:trHeight w:val="6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585A14" w:rsidRDefault="00585A14" w:rsidP="0058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A14">
              <w:rPr>
                <w:rFonts w:ascii="Times New Roman" w:hAnsi="Times New Roman"/>
                <w:sz w:val="28"/>
                <w:szCs w:val="28"/>
              </w:rPr>
              <w:t xml:space="preserve">Одно 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t>с элементами двухголосия зарубежного автора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Двухголосное произведение на выбор преподавателя</w:t>
            </w:r>
          </w:p>
        </w:tc>
      </w:tr>
    </w:tbl>
    <w:p w:rsidR="00585A14" w:rsidRDefault="0090173D" w:rsidP="00585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585A14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5A14" w:rsidRPr="00350C75" w:rsidTr="0090173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85A14" w:rsidRPr="00350C75" w:rsidTr="0090173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Зачёт</w:t>
            </w:r>
          </w:p>
        </w:tc>
      </w:tr>
      <w:tr w:rsidR="00585A14" w:rsidRPr="00350C75" w:rsidTr="0090173D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585A14" w:rsidRDefault="00585A14" w:rsidP="00B24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Двухголосное 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24250">
              <w:rPr>
                <w:rFonts w:ascii="Times New Roman" w:hAnsi="Times New Roman"/>
                <w:sz w:val="28"/>
                <w:szCs w:val="28"/>
              </w:rPr>
              <w:t>современного автора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0" w:rsidRDefault="00585A14" w:rsidP="00B24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Двухголосное произведение</w:t>
            </w:r>
          </w:p>
          <w:p w:rsidR="00585A14" w:rsidRPr="00350C75" w:rsidRDefault="00B24250" w:rsidP="00B242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зарубежного автора</w:t>
            </w:r>
            <w:r w:rsidR="00585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A1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585A14" w:rsidRDefault="0090173D" w:rsidP="00585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585A14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5A14" w:rsidRPr="00350C75" w:rsidTr="0090173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585A14" w:rsidRPr="00350C75" w:rsidTr="00585A14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9017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C75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585A14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зачёт</w:t>
            </w:r>
          </w:p>
        </w:tc>
      </w:tr>
      <w:tr w:rsidR="00585A14" w:rsidRPr="00350C75" w:rsidTr="0090173D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585A14" w:rsidRDefault="00B24250" w:rsidP="00585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Двухголосное произведение по выбору преподавателя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14" w:rsidRPr="00350C75" w:rsidRDefault="00B24250" w:rsidP="0058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Двухголосное произведение по выбору преподавателя</w:t>
            </w:r>
          </w:p>
        </w:tc>
      </w:tr>
    </w:tbl>
    <w:p w:rsidR="00585A14" w:rsidRDefault="00585A14" w:rsidP="00585A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381" w:rsidRPr="00F51BC4" w:rsidRDefault="007A4381" w:rsidP="007A438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51BC4">
        <w:rPr>
          <w:rFonts w:ascii="Times New Roman" w:hAnsi="Times New Roman"/>
          <w:b/>
          <w:sz w:val="28"/>
          <w:szCs w:val="28"/>
        </w:rPr>
        <w:lastRenderedPageBreak/>
        <w:t>Критерии оценки:</w:t>
      </w:r>
    </w:p>
    <w:p w:rsidR="00B81A23" w:rsidRDefault="00B81A23" w:rsidP="007A4381">
      <w:pPr>
        <w:pStyle w:val="ae"/>
        <w:rPr>
          <w:rFonts w:ascii="Times New Roman" w:hAnsi="Times New Roman"/>
          <w:b/>
          <w:sz w:val="28"/>
          <w:szCs w:val="28"/>
        </w:rPr>
      </w:pPr>
    </w:p>
    <w:p w:rsidR="007A4381" w:rsidRPr="007A4381" w:rsidRDefault="007A4381" w:rsidP="007A4381">
      <w:pPr>
        <w:pStyle w:val="ae"/>
        <w:rPr>
          <w:rFonts w:ascii="Times New Roman" w:hAnsi="Times New Roman"/>
          <w:b/>
          <w:sz w:val="28"/>
          <w:szCs w:val="28"/>
        </w:rPr>
      </w:pPr>
      <w:r w:rsidRPr="007A4381">
        <w:rPr>
          <w:rFonts w:ascii="Times New Roman" w:hAnsi="Times New Roman"/>
          <w:b/>
          <w:sz w:val="28"/>
          <w:szCs w:val="28"/>
        </w:rPr>
        <w:t>5 («отлично»)</w:t>
      </w:r>
    </w:p>
    <w:p w:rsidR="007A4381" w:rsidRPr="007A4381" w:rsidRDefault="007A4381" w:rsidP="007A438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A4381">
        <w:rPr>
          <w:rFonts w:ascii="Times New Roman" w:hAnsi="Times New Roman"/>
          <w:sz w:val="28"/>
          <w:szCs w:val="28"/>
        </w:rPr>
        <w:t>Выразительное исполнение программы, соответствующей степени сложности, с учётом года обучения и индивидуальных возможностей. Отличное знание текста. Точность интонации, вокальность, хороший баланс, синхронность, хорошая дикция и артикуляция, использование необходимых технических приёмов и единство при создании художественного образа. Соответствие стилям исполняемых произведений.</w:t>
      </w:r>
    </w:p>
    <w:p w:rsidR="007A4381" w:rsidRDefault="007A4381" w:rsidP="007A4381">
      <w:pPr>
        <w:pStyle w:val="ae"/>
        <w:rPr>
          <w:rFonts w:ascii="Times New Roman" w:hAnsi="Times New Roman"/>
          <w:sz w:val="28"/>
          <w:szCs w:val="28"/>
        </w:rPr>
      </w:pPr>
    </w:p>
    <w:p w:rsidR="007A4381" w:rsidRPr="007A4381" w:rsidRDefault="007A4381" w:rsidP="007A4381">
      <w:pPr>
        <w:pStyle w:val="ae"/>
        <w:rPr>
          <w:rFonts w:ascii="Times New Roman" w:hAnsi="Times New Roman"/>
          <w:b/>
          <w:sz w:val="28"/>
          <w:szCs w:val="28"/>
        </w:rPr>
      </w:pPr>
      <w:r w:rsidRPr="007A4381">
        <w:rPr>
          <w:rFonts w:ascii="Times New Roman" w:hAnsi="Times New Roman"/>
          <w:b/>
          <w:sz w:val="28"/>
          <w:szCs w:val="28"/>
        </w:rPr>
        <w:t>4 («хорошо»)</w:t>
      </w:r>
    </w:p>
    <w:p w:rsidR="007A4381" w:rsidRDefault="007A4381" w:rsidP="00B81A2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A4381">
        <w:rPr>
          <w:rFonts w:ascii="Times New Roman" w:hAnsi="Times New Roman"/>
          <w:sz w:val="28"/>
          <w:szCs w:val="28"/>
        </w:rPr>
        <w:t>Соответствие исполняемых произведений программным требованиям и возможностям обучающихся</w:t>
      </w:r>
      <w:r w:rsidR="00B81A23">
        <w:rPr>
          <w:rFonts w:ascii="Times New Roman" w:hAnsi="Times New Roman"/>
          <w:sz w:val="28"/>
          <w:szCs w:val="28"/>
        </w:rPr>
        <w:t xml:space="preserve">. </w:t>
      </w:r>
      <w:r w:rsidRPr="007A4381">
        <w:rPr>
          <w:rFonts w:ascii="Times New Roman" w:hAnsi="Times New Roman"/>
          <w:sz w:val="28"/>
          <w:szCs w:val="28"/>
        </w:rPr>
        <w:t xml:space="preserve">Грамотное исполнение с наличием некоторых технических недочётов (незначительные интонационные погрешности, </w:t>
      </w:r>
      <w:r w:rsidR="00B81A23">
        <w:rPr>
          <w:rFonts w:ascii="Times New Roman" w:hAnsi="Times New Roman"/>
          <w:sz w:val="28"/>
          <w:szCs w:val="28"/>
        </w:rPr>
        <w:t>н</w:t>
      </w:r>
      <w:r w:rsidRPr="007A4381">
        <w:rPr>
          <w:rFonts w:ascii="Times New Roman" w:hAnsi="Times New Roman"/>
          <w:sz w:val="28"/>
          <w:szCs w:val="28"/>
        </w:rPr>
        <w:t>едостатки дикции, артикуляции, несбалансированное звучание голосов).</w:t>
      </w:r>
      <w:r w:rsidR="00B81A23">
        <w:rPr>
          <w:rFonts w:ascii="Times New Roman" w:hAnsi="Times New Roman"/>
          <w:sz w:val="28"/>
          <w:szCs w:val="28"/>
        </w:rPr>
        <w:t xml:space="preserve"> </w:t>
      </w:r>
      <w:r w:rsidRPr="007A4381">
        <w:rPr>
          <w:rFonts w:ascii="Times New Roman" w:hAnsi="Times New Roman"/>
          <w:sz w:val="28"/>
          <w:szCs w:val="28"/>
        </w:rPr>
        <w:t>Недостаточно убедительное воплощение образов исполняемых произведений, стилистические неточности.</w:t>
      </w:r>
    </w:p>
    <w:p w:rsidR="00B81A23" w:rsidRDefault="00B81A23" w:rsidP="007A4381">
      <w:pPr>
        <w:pStyle w:val="ae"/>
        <w:rPr>
          <w:rFonts w:ascii="Times New Roman" w:hAnsi="Times New Roman"/>
          <w:sz w:val="28"/>
          <w:szCs w:val="28"/>
        </w:rPr>
      </w:pPr>
    </w:p>
    <w:p w:rsidR="007A4381" w:rsidRPr="00B81A23" w:rsidRDefault="007A4381" w:rsidP="007A4381">
      <w:pPr>
        <w:pStyle w:val="ae"/>
        <w:rPr>
          <w:rFonts w:ascii="Times New Roman" w:hAnsi="Times New Roman"/>
          <w:b/>
          <w:sz w:val="28"/>
          <w:szCs w:val="28"/>
        </w:rPr>
      </w:pPr>
      <w:r w:rsidRPr="00B81A23">
        <w:rPr>
          <w:rFonts w:ascii="Times New Roman" w:hAnsi="Times New Roman"/>
          <w:b/>
          <w:sz w:val="28"/>
          <w:szCs w:val="28"/>
        </w:rPr>
        <w:t>3 («удовлетворительно»)</w:t>
      </w:r>
    </w:p>
    <w:p w:rsidR="00B81A23" w:rsidRPr="00B81A23" w:rsidRDefault="007A4381" w:rsidP="00B81A2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1A23">
        <w:rPr>
          <w:rFonts w:ascii="Times New Roman" w:hAnsi="Times New Roman"/>
          <w:sz w:val="28"/>
          <w:szCs w:val="28"/>
        </w:rPr>
        <w:t>Программа не соответствует году обучения (с учётом возможностей</w:t>
      </w:r>
      <w:r w:rsidR="00B81A23" w:rsidRPr="00B81A23">
        <w:rPr>
          <w:rFonts w:ascii="Times New Roman" w:hAnsi="Times New Roman"/>
          <w:sz w:val="28"/>
          <w:szCs w:val="28"/>
        </w:rPr>
        <w:t xml:space="preserve"> и предыдущей динамики развития </w:t>
      </w:r>
      <w:r w:rsidRPr="00B81A23">
        <w:rPr>
          <w:rFonts w:ascii="Times New Roman" w:hAnsi="Times New Roman"/>
          <w:sz w:val="28"/>
          <w:szCs w:val="28"/>
        </w:rPr>
        <w:t>обучающегося).</w:t>
      </w:r>
      <w:r w:rsidR="00B81A23" w:rsidRPr="00B81A23">
        <w:rPr>
          <w:rFonts w:ascii="Times New Roman" w:hAnsi="Times New Roman"/>
          <w:sz w:val="28"/>
          <w:szCs w:val="28"/>
        </w:rPr>
        <w:t xml:space="preserve"> </w:t>
      </w:r>
      <w:r w:rsidRPr="00B81A23">
        <w:rPr>
          <w:rFonts w:ascii="Times New Roman" w:hAnsi="Times New Roman"/>
          <w:sz w:val="28"/>
          <w:szCs w:val="28"/>
        </w:rPr>
        <w:t>Недостаточное знание текста.</w:t>
      </w:r>
      <w:r w:rsidR="00B81A23">
        <w:rPr>
          <w:rFonts w:ascii="Times New Roman" w:hAnsi="Times New Roman"/>
          <w:sz w:val="28"/>
          <w:szCs w:val="28"/>
        </w:rPr>
        <w:t xml:space="preserve"> </w:t>
      </w:r>
      <w:r w:rsidRPr="00B81A23">
        <w:rPr>
          <w:rFonts w:ascii="Times New Roman" w:hAnsi="Times New Roman"/>
          <w:sz w:val="28"/>
          <w:szCs w:val="28"/>
        </w:rPr>
        <w:t>Фальшивое пение, значительные вокально</w:t>
      </w:r>
      <w:r w:rsidR="00B81A23" w:rsidRPr="00B81A23">
        <w:rPr>
          <w:rFonts w:ascii="Times New Roman" w:hAnsi="Times New Roman"/>
          <w:sz w:val="28"/>
          <w:szCs w:val="28"/>
        </w:rPr>
        <w:t xml:space="preserve"> </w:t>
      </w:r>
      <w:r w:rsidRPr="00B81A23">
        <w:rPr>
          <w:rFonts w:ascii="Times New Roman" w:hAnsi="Times New Roman"/>
          <w:sz w:val="28"/>
          <w:szCs w:val="28"/>
        </w:rPr>
        <w:t>-</w:t>
      </w:r>
      <w:r w:rsidR="00B81A23" w:rsidRPr="00B81A23">
        <w:rPr>
          <w:rFonts w:ascii="Times New Roman" w:hAnsi="Times New Roman"/>
          <w:sz w:val="28"/>
          <w:szCs w:val="28"/>
        </w:rPr>
        <w:t xml:space="preserve"> </w:t>
      </w:r>
      <w:r w:rsidRPr="00B81A23">
        <w:rPr>
          <w:rFonts w:ascii="Times New Roman" w:hAnsi="Times New Roman"/>
          <w:sz w:val="28"/>
          <w:szCs w:val="28"/>
        </w:rPr>
        <w:t>технические недочёты, недостаточно синхронное исполнение. Маловыразительное,</w:t>
      </w:r>
      <w:r w:rsidR="00B81A23" w:rsidRPr="00B81A23">
        <w:rPr>
          <w:rFonts w:ascii="Times New Roman" w:hAnsi="Times New Roman"/>
          <w:sz w:val="28"/>
          <w:szCs w:val="28"/>
        </w:rPr>
        <w:t xml:space="preserve"> </w:t>
      </w:r>
      <w:r w:rsidRPr="00B81A23">
        <w:rPr>
          <w:rFonts w:ascii="Times New Roman" w:hAnsi="Times New Roman"/>
          <w:sz w:val="28"/>
          <w:szCs w:val="28"/>
        </w:rPr>
        <w:t>формальное исполнение, характер произведений не выявлен. Низкий худ</w:t>
      </w:r>
      <w:r w:rsidR="00B81A23" w:rsidRPr="00B81A23">
        <w:rPr>
          <w:rFonts w:ascii="Times New Roman" w:hAnsi="Times New Roman"/>
          <w:sz w:val="28"/>
          <w:szCs w:val="28"/>
        </w:rPr>
        <w:t>ожественный уровень исполнения.</w:t>
      </w:r>
    </w:p>
    <w:p w:rsidR="00B81A23" w:rsidRDefault="00B81A23" w:rsidP="007A4381">
      <w:pPr>
        <w:pStyle w:val="ae"/>
        <w:rPr>
          <w:rFonts w:ascii="Times New Roman" w:hAnsi="Times New Roman"/>
          <w:sz w:val="28"/>
          <w:szCs w:val="28"/>
        </w:rPr>
      </w:pPr>
    </w:p>
    <w:p w:rsidR="007A4381" w:rsidRPr="00B81A23" w:rsidRDefault="007A4381" w:rsidP="007A4381">
      <w:pPr>
        <w:pStyle w:val="ae"/>
        <w:rPr>
          <w:rFonts w:ascii="Times New Roman" w:hAnsi="Times New Roman"/>
          <w:b/>
          <w:sz w:val="28"/>
          <w:szCs w:val="28"/>
        </w:rPr>
      </w:pPr>
      <w:r w:rsidRPr="00B81A23">
        <w:rPr>
          <w:rFonts w:ascii="Times New Roman" w:hAnsi="Times New Roman"/>
          <w:b/>
          <w:sz w:val="28"/>
          <w:szCs w:val="28"/>
        </w:rPr>
        <w:t>2 («неудовлетворительно»)</w:t>
      </w:r>
    </w:p>
    <w:p w:rsidR="007A4381" w:rsidRPr="007A4381" w:rsidRDefault="007A4381" w:rsidP="00B81A2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A4381">
        <w:rPr>
          <w:rFonts w:ascii="Times New Roman" w:hAnsi="Times New Roman"/>
          <w:sz w:val="28"/>
          <w:szCs w:val="28"/>
        </w:rPr>
        <w:t>Исполнение с большим количеством ошибок.</w:t>
      </w:r>
      <w:r w:rsidR="00B81A23">
        <w:rPr>
          <w:rFonts w:ascii="Times New Roman" w:hAnsi="Times New Roman"/>
          <w:sz w:val="28"/>
          <w:szCs w:val="28"/>
        </w:rPr>
        <w:t xml:space="preserve"> </w:t>
      </w:r>
      <w:r w:rsidRPr="007A4381">
        <w:rPr>
          <w:rFonts w:ascii="Times New Roman" w:hAnsi="Times New Roman"/>
          <w:sz w:val="28"/>
          <w:szCs w:val="28"/>
        </w:rPr>
        <w:t xml:space="preserve">Комплекс существенных </w:t>
      </w:r>
      <w:r w:rsidR="00B81A23">
        <w:rPr>
          <w:rFonts w:ascii="Times New Roman" w:hAnsi="Times New Roman"/>
          <w:sz w:val="28"/>
          <w:szCs w:val="28"/>
        </w:rPr>
        <w:t>н</w:t>
      </w:r>
      <w:r w:rsidRPr="007A4381">
        <w:rPr>
          <w:rFonts w:ascii="Times New Roman" w:hAnsi="Times New Roman"/>
          <w:sz w:val="28"/>
          <w:szCs w:val="28"/>
        </w:rPr>
        <w:t>едостатков, являющихся следствием нерегулярности аудиторных занятий и отсутствия самостоятельной работы.</w:t>
      </w:r>
    </w:p>
    <w:p w:rsidR="0090173D" w:rsidRDefault="0090173D" w:rsidP="007A4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6E8" w:rsidRPr="00D506E8" w:rsidRDefault="007A4381" w:rsidP="007A4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38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A43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A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1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D506E8" w:rsidRDefault="00D506E8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E8">
        <w:rPr>
          <w:rFonts w:ascii="Times New Roman" w:hAnsi="Times New Roman" w:cs="Times New Roman"/>
          <w:color w:val="000000"/>
          <w:sz w:val="28"/>
          <w:szCs w:val="28"/>
        </w:rPr>
        <w:t>1.  При составлении индивидуального учебного плана обучающегося</w:t>
      </w:r>
      <w:r w:rsidR="007A4381" w:rsidRPr="007A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3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06E8">
        <w:rPr>
          <w:rFonts w:ascii="Times New Roman" w:hAnsi="Times New Roman" w:cs="Times New Roman"/>
          <w:color w:val="000000"/>
          <w:sz w:val="28"/>
          <w:szCs w:val="28"/>
        </w:rPr>
        <w:t>еобходимо учитывать его вокальные данные и на этой основе подбирать</w:t>
      </w:r>
      <w:r w:rsidR="007A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6E8">
        <w:rPr>
          <w:rFonts w:ascii="Times New Roman" w:hAnsi="Times New Roman" w:cs="Times New Roman"/>
          <w:color w:val="000000"/>
          <w:sz w:val="28"/>
          <w:szCs w:val="28"/>
        </w:rPr>
        <w:t>репертуар, постепенно усложняя его. Концертный репертуар необходимо</w:t>
      </w:r>
      <w:r w:rsidR="007A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6E8">
        <w:rPr>
          <w:rFonts w:ascii="Times New Roman" w:hAnsi="Times New Roman" w:cs="Times New Roman"/>
          <w:color w:val="000000"/>
          <w:sz w:val="28"/>
          <w:szCs w:val="28"/>
        </w:rPr>
        <w:t>составлять только из произведений, пройденных с педагогом.</w:t>
      </w:r>
    </w:p>
    <w:p w:rsidR="007A4381" w:rsidRPr="00D506E8" w:rsidRDefault="007A4381" w:rsidP="007A43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D506E8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E8">
        <w:rPr>
          <w:rFonts w:ascii="Times New Roman" w:hAnsi="Times New Roman" w:cs="Times New Roman"/>
          <w:color w:val="000000"/>
          <w:sz w:val="28"/>
          <w:szCs w:val="28"/>
        </w:rPr>
        <w:t>2.  Подбирая  программный  репертуар,  следует  руководствоваться</w:t>
      </w:r>
    </w:p>
    <w:p w:rsidR="00D506E8" w:rsidRPr="00D506E8" w:rsidRDefault="00D506E8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E8">
        <w:rPr>
          <w:rFonts w:ascii="Times New Roman" w:hAnsi="Times New Roman" w:cs="Times New Roman"/>
          <w:color w:val="000000"/>
          <w:sz w:val="28"/>
          <w:szCs w:val="28"/>
        </w:rPr>
        <w:t>следующими принципами: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ценность;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Воспитательное значение;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музыкального и литературного текста;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жанров и стилей;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 Логика компоновки будущей концертной программы.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для самостоятельной работы обучающимся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Соблюдать чистоту интонации.</w:t>
      </w: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Обязательно вести работу над дикцией – четким и осмысленным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произношением слова.</w:t>
      </w:r>
    </w:p>
    <w:p w:rsidR="00D506E8" w:rsidRPr="00D506E8" w:rsidRDefault="00D506E8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Недопустимо в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 xml:space="preserve">ыдвигать перед учащимися ряд не встречающихся им ранее </w:t>
      </w:r>
      <w:r w:rsidR="00B005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в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сольного пения трудностей, решение которых требует постоянного 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учащихся и педагога.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B972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Стремление к техническому совершенствованию не должно заслонять</w:t>
      </w:r>
      <w:r w:rsidR="00B00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художественно-исполнительских задач. Главным всегда остается раскрытие</w:t>
      </w:r>
      <w:r w:rsidR="00B9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содержания данного произведения.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B972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Необходимо особо бережно относиться к голосам.</w:t>
      </w:r>
    </w:p>
    <w:p w:rsidR="00D506E8" w:rsidRPr="00D506E8" w:rsidRDefault="00D506E8" w:rsidP="00B972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E8">
        <w:rPr>
          <w:rFonts w:ascii="Times New Roman" w:hAnsi="Times New Roman" w:cs="Times New Roman"/>
          <w:color w:val="000000"/>
          <w:sz w:val="28"/>
          <w:szCs w:val="28"/>
        </w:rPr>
        <w:t>На начальном этапе ансамблевого пения использовать несложные ансамбли</w:t>
      </w:r>
      <w:r w:rsidR="00B81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6E8">
        <w:rPr>
          <w:rFonts w:ascii="Times New Roman" w:hAnsi="Times New Roman" w:cs="Times New Roman"/>
          <w:color w:val="000000"/>
          <w:sz w:val="28"/>
          <w:szCs w:val="28"/>
        </w:rPr>
        <w:t>(в основном дуэты) с небольшим диапазоном.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При групповой форме занятий сохранять индивидуальный подход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каждому участнику ансамбля в отношении объема и характера требований,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выборе методики проведения занятий.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E8" w:rsidRPr="00D506E8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Соблюдать индивидуальный подход при подборе репертуара. Важно,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репертуар стимулировал профессиональный рост учащихся, не был в то же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чрезмерно сложным, и соответствовал бы во</w:t>
      </w:r>
      <w:r w:rsidR="00D506E8">
        <w:rPr>
          <w:rFonts w:ascii="Times New Roman" w:hAnsi="Times New Roman" w:cs="Times New Roman"/>
          <w:color w:val="000000"/>
          <w:sz w:val="28"/>
          <w:szCs w:val="28"/>
        </w:rPr>
        <w:t>кально-техническим возможностям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каждого участника ансамбля.</w:t>
      </w:r>
    </w:p>
    <w:p w:rsidR="00B81A23" w:rsidRDefault="00B81A23" w:rsidP="007A4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98" w:rsidRDefault="00B81A23" w:rsidP="00B8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Желательно, чтобы ансамбль был укомплектован дублирующим составом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E8" w:rsidRPr="00D506E8">
        <w:rPr>
          <w:rFonts w:ascii="Times New Roman" w:hAnsi="Times New Roman" w:cs="Times New Roman"/>
          <w:color w:val="000000"/>
          <w:sz w:val="28"/>
          <w:szCs w:val="28"/>
        </w:rPr>
        <w:t>для обеспечения бесперебойности работы при вр</w:t>
      </w:r>
      <w:r w:rsidR="00D506E8">
        <w:rPr>
          <w:rFonts w:ascii="Times New Roman" w:hAnsi="Times New Roman" w:cs="Times New Roman"/>
          <w:color w:val="000000"/>
          <w:sz w:val="28"/>
          <w:szCs w:val="28"/>
        </w:rPr>
        <w:t xml:space="preserve">еменном отсутствии кого-либо из </w:t>
      </w:r>
      <w:r w:rsidR="00627598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627598" w:rsidRDefault="00627598" w:rsidP="00627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98" w:rsidRPr="00B81A23" w:rsidRDefault="00B81A23" w:rsidP="00B81A2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A23">
        <w:rPr>
          <w:rFonts w:ascii="Times New Roman" w:hAnsi="Times New Roman" w:cs="Times New Roman"/>
          <w:b/>
          <w:color w:val="000000"/>
          <w:sz w:val="28"/>
          <w:szCs w:val="28"/>
        </w:rPr>
        <w:t>Примерные репертуарные списки</w:t>
      </w:r>
    </w:p>
    <w:p w:rsidR="00627598" w:rsidRDefault="00627598" w:rsidP="006275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98" w:rsidRPr="00932196" w:rsidRDefault="00627598" w:rsidP="00627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196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 xml:space="preserve">«Варись, кашка» сл. Н. Кузьминых, м. Е. Шанина 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«Гномы-лилипутики» сл. и м. Е. Ильичева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«Убежало молоко» м. К. Костина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«Есть на свете гномики» сл. и м. К. Костина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«Микки-Маус» сл. и м. Т. Морозовой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«Тучка» сл. и м. В. Рукавишникова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«Веселая песенка» сл.  В.Борисова, м. А. Ермолова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 xml:space="preserve">«Облака, белогривые лошадки» сл. С. Козлова, м. В. Шаинского 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 xml:space="preserve">«Ласточка» сл. И. Шаферана, м. Е. Крылатова 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«Колыбельная медведицы» сл. Ю. Яковлева, м. Е.  Крылатова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lastRenderedPageBreak/>
        <w:t>«Добрый жук»  сл. Е.Шварца, м.  А. Спадавеккиа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«Четыре таракана и сверчок»  ит.н.п., сл. Р. Виккерса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«Дело было в Каролине» м. Р.  Бойко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«Мы дружим с музыкой» рус. т. П. Синявской, м. Й. Гайдна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«Мама первое слово» сл. Ю. Энтина, м. Б. Жерар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«Молодая лошадь» сл. и м. А. Пряжникова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«Бухта-Барахта» сл. и м.Э. Калашниковой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«Школьный  реп» сл. и м. И. Челнокова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«Веселая песенка» сл. и м. А Ермолова</w:t>
      </w:r>
    </w:p>
    <w:p w:rsidR="00627598" w:rsidRPr="00932196" w:rsidRDefault="00B9720A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598" w:rsidRPr="00932196">
        <w:rPr>
          <w:rFonts w:ascii="Times New Roman" w:hAnsi="Times New Roman" w:cs="Times New Roman"/>
          <w:sz w:val="28"/>
          <w:szCs w:val="28"/>
        </w:rPr>
        <w:t>Леди мода» м. Э. Скороходова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«Алешка и Наташка» сл. и м. А.Ермолова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«Лето» из репертуара хора «Великан»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«Каникулы» сл. и м. И. Галицкой</w:t>
      </w:r>
    </w:p>
    <w:p w:rsidR="00627598" w:rsidRPr="00932196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196">
        <w:rPr>
          <w:rFonts w:ascii="Times New Roman" w:hAnsi="Times New Roman" w:cs="Times New Roman"/>
          <w:sz w:val="28"/>
          <w:szCs w:val="28"/>
        </w:rPr>
        <w:t>«Бибика» сл. и м. В. Осошник</w:t>
      </w:r>
    </w:p>
    <w:p w:rsidR="0090173D" w:rsidRDefault="0090173D" w:rsidP="00627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CB0" w:rsidRPr="00707CB0" w:rsidRDefault="00707CB0" w:rsidP="00627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B0"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«Все ли можно сосчитать» сл. и м. А. Петряшевой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«Зимняя сказка» сл. и м. А. Ермолова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«Разноцветная игра» сл. Л. Рубальской, м. Б. Савельева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«Где живет сказка» сл. С. Овчинникова, м. А. Ермолова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«Три желания» сл. и м. Е. Зарицкой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«Три кита» м. А. Пряжникова</w:t>
      </w:r>
    </w:p>
    <w:p w:rsidR="0090173D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«Не отнимайте солнце у детей</w:t>
      </w:r>
      <w:r w:rsidR="00707CB0" w:rsidRPr="0090173D">
        <w:rPr>
          <w:rFonts w:ascii="Times New Roman" w:hAnsi="Times New Roman"/>
          <w:sz w:val="28"/>
          <w:szCs w:val="28"/>
        </w:rPr>
        <w:t>» м. Е. Лучникова, Е. Бондаренк</w:t>
      </w:r>
      <w:r w:rsidR="00B9720A" w:rsidRPr="0090173D">
        <w:rPr>
          <w:rFonts w:ascii="Times New Roman" w:hAnsi="Times New Roman"/>
          <w:sz w:val="28"/>
          <w:szCs w:val="28"/>
        </w:rPr>
        <w:t xml:space="preserve">о </w:t>
      </w:r>
      <w:r w:rsidRPr="0090173D">
        <w:rPr>
          <w:rFonts w:ascii="Times New Roman" w:hAnsi="Times New Roman"/>
          <w:sz w:val="28"/>
          <w:szCs w:val="28"/>
        </w:rPr>
        <w:t>«Светит солнышко для всех» сл. и м. А. Ермолова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«Три подружки»  сл. и м. Е. Кравец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«Праздничный вечер» сл. и м. А.Ермолов, 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«Коробка  с карандашами» сл. В.Приходько, м. Г. Гладков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«Ванька-Танька» цыг.н.п., обр. А Даргомыжского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«Планета детства»  сл. П. Синявского, м. А. Журбина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«Это знает всякий» сл. Ю. Энтина, м. Е. Крылатова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«Где водятся волшебники» сл. Ю. Энтина, м. М. Минкова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«Маячок» м. М. Славкина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«Бабушка пирата» сл. Э. Успенского, м. Б. Рысева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«Дорога добра» сл. Ю. Энтина, м. М.Минкова    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«Мы к вам заехали на час» сл. Ю.Энтина,  м. Г. Гладкова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«Если с другом вышел в путь» сл. М. Танича, М. В. Шаинского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«Жил отважный капитан» сл. В. Лебедева-Кумача, м. И. Дунаевского 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«Моя Россия» сл. Н. Соловьевой, м.  Г. Струве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«Разукрасим все планеты» сл. и м. Любаши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«Песенка сладкоежек» сл. и м. А. Петряшевой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</w:t>
      </w:r>
      <w:r w:rsidRPr="0090173D">
        <w:rPr>
          <w:rFonts w:ascii="Times New Roman" w:hAnsi="Times New Roman"/>
          <w:sz w:val="28"/>
          <w:szCs w:val="28"/>
          <w:lang w:val="en-US"/>
        </w:rPr>
        <w:t>Boy</w:t>
      </w:r>
      <w:r w:rsidRPr="0090173D">
        <w:rPr>
          <w:rFonts w:ascii="Times New Roman" w:hAnsi="Times New Roman"/>
          <w:sz w:val="28"/>
          <w:szCs w:val="28"/>
        </w:rPr>
        <w:t xml:space="preserve"> </w:t>
      </w:r>
      <w:r w:rsidRPr="0090173D">
        <w:rPr>
          <w:rFonts w:ascii="Times New Roman" w:hAnsi="Times New Roman"/>
          <w:sz w:val="28"/>
          <w:szCs w:val="28"/>
          <w:lang w:val="en-US"/>
        </w:rPr>
        <w:t>and</w:t>
      </w:r>
      <w:r w:rsidRPr="0090173D">
        <w:rPr>
          <w:rFonts w:ascii="Times New Roman" w:hAnsi="Times New Roman"/>
          <w:sz w:val="28"/>
          <w:szCs w:val="28"/>
        </w:rPr>
        <w:t xml:space="preserve"> </w:t>
      </w:r>
      <w:r w:rsidRPr="0090173D">
        <w:rPr>
          <w:rFonts w:ascii="Times New Roman" w:hAnsi="Times New Roman"/>
          <w:sz w:val="28"/>
          <w:szCs w:val="28"/>
          <w:lang w:val="en-US"/>
        </w:rPr>
        <w:t>girl</w:t>
      </w:r>
      <w:r w:rsidRPr="0090173D">
        <w:rPr>
          <w:rFonts w:ascii="Times New Roman" w:hAnsi="Times New Roman"/>
          <w:sz w:val="28"/>
          <w:szCs w:val="28"/>
        </w:rPr>
        <w:t>» сл и м. А. Ермолова</w:t>
      </w:r>
    </w:p>
    <w:p w:rsidR="00627598" w:rsidRPr="0090173D" w:rsidRDefault="00627598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«Весенний джаз» сл. и м. Н. и М. Толмачевых</w:t>
      </w:r>
    </w:p>
    <w:p w:rsidR="00707CB0" w:rsidRDefault="00707CB0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BBA" w:rsidRDefault="00506BBA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CB0" w:rsidRPr="00707CB0" w:rsidRDefault="00707CB0" w:rsidP="00627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B0">
        <w:rPr>
          <w:rFonts w:ascii="Times New Roman" w:hAnsi="Times New Roman" w:cs="Times New Roman"/>
          <w:b/>
          <w:sz w:val="28"/>
          <w:szCs w:val="28"/>
        </w:rPr>
        <w:lastRenderedPageBreak/>
        <w:t>3-й класс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«Шарики воздушные» сл. и м. А. Петряшевой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«Песня про дружбу» сл. и м. Любаша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«Капитошка» сл. Н. Осошник,  м. В. Осошник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«На круглой планете» сл. О. Клименковой, м.  С. Васильева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«Спасибо, мамы» сл. и м. Т.Музыкантовой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«Не уроните шарик» сл. и м. Любаши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«Взрослые мечты» сл. Е. Олейник, м. А. Иевлева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«Зажигай» сл. Е.Олейник, м. А. Иевлева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«Вместе мы сильны»  сл. Е. Олейник, м. А. Иевлева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«Лапу дай» сл. и м. Н. и М. Толмачевых</w:t>
      </w:r>
    </w:p>
    <w:p w:rsidR="00627598" w:rsidRPr="00B961E9" w:rsidRDefault="00627598" w:rsidP="0062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 xml:space="preserve">«Что такое доброта» сл. и м. Любаши 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 xml:space="preserve"> «Песня про дружбу» сл. и м. Любаша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«Капитошка» сл. Н. Осошник,  м. В. Осошник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«На круглой планете» сл. О. Клименковой, м.  С. Васильева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«Спасибо, мамы» сл. и м. Т.Музыкантовой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>«Не уроните шарик» сл. и м. Любаши</w:t>
      </w:r>
    </w:p>
    <w:p w:rsidR="00707CB0" w:rsidRPr="00B961E9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CB0">
        <w:rPr>
          <w:rFonts w:ascii="Times New Roman" w:hAnsi="Times New Roman" w:cs="Times New Roman"/>
          <w:b/>
          <w:sz w:val="28"/>
          <w:szCs w:val="28"/>
        </w:rPr>
        <w:t>4-й класс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«Ветер перемен» сл. Н. Олева, м. М. Дунаевского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«Черный кот» сл. М. Танича, м. Ю. Саульского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«Я, ты, он, она» сл. Р.Рождественского, м. Д. Тухманова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«Ты и я мы просто дети» сл. и м. О. Стельмах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«Мир полон звуков»  сл. и м. Е. Корчинского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«Птицы белые»  сл. В. Редкозубова, м.  С. Ранда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«Ангел хранитель мой» сл. и м. И.Крутого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«Песни отзвучат» сл. и м. А. Ермолова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«Здравствуй, мир» сл. В. Кострова, м. Л. Квинт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«Мы дети твои, Россия» сл Н. Осошник, м. В. Осошник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«Маки» сл. Г. Поженян, м. Ю. Антонова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«Ты живи, моя Россия» сл. М. Ахмадиева, м. В. Челнокова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«Дотронься до неба» сл. Е. Олейник, м. А. Иевлева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«Зажигаем звезды» сл. М. Либерова, м. К. Костина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«Тополя» сл. Г.Колесникова, м.  Г.Пономаренко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«Ночька луговая» сл. А. Пришельца, м.  Г. Дехтярова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«Ангелы надежды» сл. и. м. А.Киреева, Д Гурцкой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«Моя, Россия»  сл. и м. А.Ермолова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«Только вперед»  сл. и м. А.Петряшевой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«Музыка-река» сл.и м. А. Петряшевой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«Наш дом» сл. В, Счастливого, м. В. Мерцалова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lastRenderedPageBreak/>
        <w:t xml:space="preserve">«Звездная страна» сл. и м. А.Ермолова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«Мое метро» сл. и м. А. Ермолова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«Музыка зовет» сл. и м. А. Петряшевой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 Падают снежинки» сл. и м. А. Ермолова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«Мир искусства» сл. и м. А. Петряшевой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«Там» сл. и м. Т. Охомуш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«И снова мы на сцене» сл. М. Загот, м. Н. и И. Нужиных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 xml:space="preserve">«Парус мечты» сл. а. Гринько, м. А. Церпята 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«Лучший город земли» сл. Л. Дербенева, м. А. Бабаджаняна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«Потанцуем, Джек» рус. т.  М. Фадеева, м. Р. Чарльза</w:t>
      </w:r>
    </w:p>
    <w:p w:rsidR="00707CB0" w:rsidRPr="00707CB0" w:rsidRDefault="00707CB0" w:rsidP="00707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CB0">
        <w:rPr>
          <w:rFonts w:ascii="Times New Roman" w:hAnsi="Times New Roman" w:cs="Times New Roman"/>
          <w:sz w:val="28"/>
          <w:szCs w:val="28"/>
        </w:rPr>
        <w:t>«</w:t>
      </w:r>
      <w:r w:rsidRPr="00707CB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07CB0">
        <w:rPr>
          <w:rFonts w:ascii="Times New Roman" w:hAnsi="Times New Roman" w:cs="Times New Roman"/>
          <w:sz w:val="28"/>
          <w:szCs w:val="28"/>
        </w:rPr>
        <w:t xml:space="preserve">, </w:t>
      </w:r>
      <w:r w:rsidRPr="00707CB0">
        <w:rPr>
          <w:rFonts w:ascii="Times New Roman" w:hAnsi="Times New Roman" w:cs="Times New Roman"/>
          <w:sz w:val="28"/>
          <w:szCs w:val="28"/>
          <w:lang w:val="en-US"/>
        </w:rPr>
        <w:t>Dolly</w:t>
      </w:r>
      <w:r w:rsidRPr="00707CB0">
        <w:rPr>
          <w:rFonts w:ascii="Times New Roman" w:hAnsi="Times New Roman" w:cs="Times New Roman"/>
          <w:sz w:val="28"/>
          <w:szCs w:val="28"/>
        </w:rPr>
        <w:t xml:space="preserve">» м. Д. Хермана </w:t>
      </w:r>
    </w:p>
    <w:p w:rsidR="0090173D" w:rsidRDefault="0090173D" w:rsidP="009017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3C65C0" w:rsidRPr="0090173D" w:rsidRDefault="00707CB0" w:rsidP="0090173D">
      <w:pPr>
        <w:pStyle w:val="ae"/>
        <w:rPr>
          <w:rFonts w:ascii="Times New Roman" w:hAnsi="Times New Roman"/>
          <w:b/>
          <w:sz w:val="28"/>
          <w:szCs w:val="28"/>
        </w:rPr>
      </w:pPr>
      <w:r w:rsidRPr="0090173D">
        <w:rPr>
          <w:rFonts w:ascii="Times New Roman" w:hAnsi="Times New Roman"/>
          <w:b/>
          <w:sz w:val="28"/>
          <w:szCs w:val="28"/>
        </w:rPr>
        <w:t>5-й класс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color w:val="444444"/>
          <w:sz w:val="28"/>
          <w:szCs w:val="28"/>
        </w:rPr>
        <w:t>«</w:t>
      </w:r>
      <w:r w:rsidRPr="0090173D">
        <w:rPr>
          <w:rFonts w:ascii="Times New Roman" w:hAnsi="Times New Roman"/>
          <w:sz w:val="28"/>
          <w:szCs w:val="28"/>
        </w:rPr>
        <w:t>В парке Чаир» сл. П. Арского, м. К. Листова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«Последняя поэма» сл. Р. Тагор, м. А. Рыбникова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«Аллилуйя любви» сл. А. Вознесенского, м. А. Рыбникова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«Неудачное свидание» сл. Б. Тимофеева, м.  А. Цфасмана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«Старый рояль» сл. Д.Иванова, м. М. Минкова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«Спасибо, музыка» сл. Д. Иванова, м. М. Минкова, обр. С. Грибкова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«Ах, этот вечер» сл. Л. Дербенева, м. М. Дунаевского</w:t>
      </w:r>
    </w:p>
    <w:p w:rsidR="00707CB0" w:rsidRPr="0090173D" w:rsidRDefault="00B9720A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«Колыбельная» из к. «</w:t>
      </w:r>
      <w:r w:rsidR="00707CB0" w:rsidRPr="0090173D">
        <w:rPr>
          <w:rFonts w:ascii="Times New Roman" w:hAnsi="Times New Roman"/>
          <w:sz w:val="28"/>
          <w:szCs w:val="28"/>
        </w:rPr>
        <w:t>Цирк» сл. В. Лебедева-Кумача, м. И. Дунаевского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«Однозвучно гремит колокольчик» сл. И. Макарова, М. А. Гурилева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«Вьюн над водой» р.н.п.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«Песня о криницах» сл. В. Карпенко, м. А. Эшпая,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«Конь» сл. А. Шаганова, м. И. Матвиенко, обр. М. Кравцовой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«Потому, что мы пилоты» сл. А. Фатьянова, м. В. Соловьего-Седого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«На безымянной высоте» сл. М. Матусовского, м. В. Баснера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«А закаты алые» сл. Н. Осошник, м. В. Осошник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«Борт 115» сл. и м. А. Мариоли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«Куда уходит детство» сл. Л. Дербенева, м. А. Зацепина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«Не забывай» сл. и м. А.  Ермолова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«Мир без войны» сл. и м. Е. Комар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«Ромашковые поля» сл. В. Авдеевой, м. В. Усланова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«Ночь, звезды и джаз» сл. и м. В. Тюльканова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«Волшебный мир искусства» сл. и м. А. Ермолова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«Подари улыбку миру» сл. О. Сазоновой, м. А. Варламова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«Здравствуй, Родина моя, милая!» сл. И. Дорофеевой, м. А.  Кунец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«Родина моя, Россия» сл. С. Баяндина, м. А. Церпята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«Вместе со своей страной» сл. и м. А. Кравченко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«Дети войны» сл. И. Резника, м. О. Юдахина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«Любимая школа» сл. В. Борисова, м. А. Ермолова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>«Лунная серенада» сл. М. Пэриша, м. Г. Миллера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«Сэ Си Бо» м. Н. Бетти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t xml:space="preserve">«Колыбельная Клары» сл. Д. Хейварда, м. Д. Гершвина </w:t>
      </w:r>
    </w:p>
    <w:p w:rsidR="00707CB0" w:rsidRPr="0090173D" w:rsidRDefault="00707CB0" w:rsidP="0090173D">
      <w:pPr>
        <w:pStyle w:val="ae"/>
        <w:rPr>
          <w:rFonts w:ascii="Times New Roman" w:hAnsi="Times New Roman"/>
          <w:sz w:val="28"/>
          <w:szCs w:val="28"/>
        </w:rPr>
      </w:pPr>
      <w:r w:rsidRPr="0090173D">
        <w:rPr>
          <w:rFonts w:ascii="Times New Roman" w:hAnsi="Times New Roman"/>
          <w:sz w:val="28"/>
          <w:szCs w:val="28"/>
        </w:rPr>
        <w:lastRenderedPageBreak/>
        <w:t>«</w:t>
      </w:r>
      <w:r w:rsidRPr="0090173D">
        <w:rPr>
          <w:rFonts w:ascii="Times New Roman" w:hAnsi="Times New Roman"/>
          <w:sz w:val="28"/>
          <w:szCs w:val="28"/>
          <w:lang w:val="en-US"/>
        </w:rPr>
        <w:t>Yesterday</w:t>
      </w:r>
      <w:r w:rsidRPr="0090173D">
        <w:rPr>
          <w:rFonts w:ascii="Times New Roman" w:hAnsi="Times New Roman"/>
          <w:sz w:val="28"/>
          <w:szCs w:val="28"/>
        </w:rPr>
        <w:t>»  сл. и м. Д. Леннона, П. Маккартни</w:t>
      </w:r>
    </w:p>
    <w:p w:rsidR="00707CB0" w:rsidRPr="00707CB0" w:rsidRDefault="00707CB0" w:rsidP="0090173D">
      <w:pPr>
        <w:pStyle w:val="ae"/>
      </w:pPr>
      <w:r w:rsidRPr="0090173D">
        <w:rPr>
          <w:rFonts w:ascii="Times New Roman" w:hAnsi="Times New Roman"/>
          <w:sz w:val="28"/>
          <w:szCs w:val="28"/>
        </w:rPr>
        <w:t>«</w:t>
      </w:r>
      <w:r w:rsidRPr="0090173D">
        <w:rPr>
          <w:rFonts w:ascii="Times New Roman" w:hAnsi="Times New Roman"/>
          <w:sz w:val="28"/>
          <w:szCs w:val="28"/>
          <w:lang w:val="en-US"/>
        </w:rPr>
        <w:t>Chattanooga</w:t>
      </w:r>
      <w:r w:rsidRPr="0090173D">
        <w:rPr>
          <w:rFonts w:ascii="Times New Roman" w:hAnsi="Times New Roman"/>
          <w:sz w:val="28"/>
          <w:szCs w:val="28"/>
        </w:rPr>
        <w:t xml:space="preserve"> </w:t>
      </w:r>
      <w:r w:rsidRPr="0090173D">
        <w:rPr>
          <w:rFonts w:ascii="Times New Roman" w:hAnsi="Times New Roman"/>
          <w:sz w:val="28"/>
          <w:szCs w:val="28"/>
          <w:lang w:val="en-US"/>
        </w:rPr>
        <w:t>choo</w:t>
      </w:r>
      <w:r w:rsidRPr="0090173D">
        <w:rPr>
          <w:rFonts w:ascii="Times New Roman" w:hAnsi="Times New Roman"/>
          <w:sz w:val="28"/>
          <w:szCs w:val="28"/>
        </w:rPr>
        <w:t>-</w:t>
      </w:r>
      <w:r w:rsidRPr="0090173D">
        <w:rPr>
          <w:rFonts w:ascii="Times New Roman" w:hAnsi="Times New Roman"/>
          <w:sz w:val="28"/>
          <w:szCs w:val="28"/>
          <w:lang w:val="en-US"/>
        </w:rPr>
        <w:t>choo</w:t>
      </w:r>
      <w:r w:rsidRPr="0090173D">
        <w:rPr>
          <w:rFonts w:ascii="Times New Roman" w:hAnsi="Times New Roman"/>
          <w:sz w:val="28"/>
          <w:szCs w:val="28"/>
        </w:rPr>
        <w:t>»  рус. т. М. Гордона, м. Х. Уоррена</w:t>
      </w:r>
    </w:p>
    <w:p w:rsidR="0090173D" w:rsidRDefault="0090173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06BBA" w:rsidRDefault="00506BBA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7479A" w:rsidRDefault="00B005A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0173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0173D">
        <w:rPr>
          <w:rFonts w:ascii="Times New Roman" w:hAnsi="Times New Roman"/>
          <w:b/>
          <w:sz w:val="28"/>
          <w:szCs w:val="28"/>
        </w:rPr>
        <w:t xml:space="preserve">. </w:t>
      </w:r>
      <w:r w:rsidR="00A7479A" w:rsidRPr="0090173D">
        <w:rPr>
          <w:rFonts w:ascii="Times New Roman" w:hAnsi="Times New Roman"/>
          <w:b/>
          <w:sz w:val="28"/>
          <w:szCs w:val="28"/>
        </w:rPr>
        <w:t xml:space="preserve">Список </w:t>
      </w:r>
      <w:r w:rsidRPr="0090173D"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="00A7479A" w:rsidRPr="0090173D">
        <w:rPr>
          <w:rFonts w:ascii="Times New Roman" w:hAnsi="Times New Roman"/>
          <w:b/>
          <w:sz w:val="28"/>
          <w:szCs w:val="28"/>
        </w:rPr>
        <w:t>литературы</w:t>
      </w:r>
    </w:p>
    <w:p w:rsidR="0090173D" w:rsidRPr="0090173D" w:rsidRDefault="0090173D" w:rsidP="0090173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1. Артоболевская А. Первая встреча с музыкой. Учебное пособие. М.,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Советский композитор, 1987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A" w:rsidRPr="00A7479A" w:rsidRDefault="00B005AD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Виноградов Л. «</w:t>
      </w:r>
      <w:r w:rsidR="00A7479A" w:rsidRPr="00A7479A">
        <w:rPr>
          <w:rFonts w:ascii="Times New Roman" w:hAnsi="Times New Roman" w:cs="Times New Roman"/>
          <w:sz w:val="28"/>
          <w:szCs w:val="28"/>
          <w:lang w:eastAsia="ru-RU"/>
        </w:rPr>
        <w:t>Коллективное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79A" w:rsidRPr="00A7479A">
        <w:rPr>
          <w:rFonts w:ascii="Times New Roman" w:hAnsi="Times New Roman" w:cs="Times New Roman"/>
          <w:sz w:val="28"/>
          <w:szCs w:val="28"/>
          <w:lang w:eastAsia="ru-RU"/>
        </w:rPr>
        <w:t>музицирование. Музыкальные занятия с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детьми от 5 до 10 лет» СПб. Образовательные проекты 2008. М: НИИ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школьных технологий.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3. Исаева И. Эстрадное пение. Экспресс-курс развития вокальных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способностей. М., Астрель, 2008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4. Бергер Н.А. Современная концепция и методика обучения музыке.-</w:t>
      </w:r>
    </w:p>
    <w:p w:rsidR="00A7479A" w:rsidRPr="00A7479A" w:rsidRDefault="00B005AD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СПб.: КАРО, 2004.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5. Богусевич О.Б. Путешествие в мир импровизации: практ. пособие для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детей сред.и ст. возраста. – М.: Гума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нитар. Изд. центр ВЛАДОС, 2008.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6. Боровик Т. Ритмы и рифмы. Сборник ритмодекламаций. Ч.1, ч.2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7. Емельянов В.В. Развитие голоса. Координация и тренинг.-Серия «Мир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медицины».-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 xml:space="preserve"> СПб.: Изд. «Лань»,2000.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8. Каноны круглого стола. Составитель Е.Филимонова.- СПб.: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Издательство «Союз Художников», 2003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9. Миловский С.А. Распевание на ур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оках пения. М., «Музыка», 1977.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10. Морозов В.П. Вок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альный слух и голос. М.-Л, 1965</w:t>
      </w:r>
      <w:r w:rsidRPr="00A747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11. Оськина С.Е., Парнес Д.Г. Музыкальный слух. Теория и методика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развития и совершенствования.М.: АСТ,2005</w:t>
      </w:r>
      <w:r w:rsidR="00B97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12. Поплянова Е. Игровые каноны на уроках музыки. Изд. Центр Владос.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13. Сухин И.Г. Веселые скороговорки для «непослушных» звуков. –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Ярославль.: Академия развития, 2005.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14. Хромушин О. Джазовое сольфеджио. 3-7 классы ДМШ (2-я редакция).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– СПб.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: Изд. «Композитор», 2001-2002.</w:t>
      </w:r>
    </w:p>
    <w:p w:rsidR="00A7479A" w:rsidRPr="00A7479A" w:rsidRDefault="00A7479A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15. Чугунов Ю. Гармония в джазе. –М.: Изд. «Советский композитор»,</w:t>
      </w:r>
    </w:p>
    <w:p w:rsidR="00A7479A" w:rsidRPr="00A7479A" w:rsidRDefault="00B005AD" w:rsidP="00A747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1985.</w:t>
      </w:r>
    </w:p>
    <w:p w:rsidR="007A4381" w:rsidRDefault="00A7479A" w:rsidP="007A4381">
      <w:pPr>
        <w:spacing w:after="0"/>
        <w:jc w:val="both"/>
        <w:rPr>
          <w:b/>
          <w:sz w:val="28"/>
          <w:szCs w:val="28"/>
        </w:rPr>
      </w:pPr>
      <w:r w:rsidRPr="00A7479A">
        <w:rPr>
          <w:rFonts w:ascii="Times New Roman" w:hAnsi="Times New Roman" w:cs="Times New Roman"/>
          <w:sz w:val="28"/>
          <w:szCs w:val="28"/>
          <w:lang w:eastAsia="ru-RU"/>
        </w:rPr>
        <w:t>16. Шатковский Г.И. Развитие музыкального слуха.- М.: Музыка, 1996</w:t>
      </w:r>
      <w:r w:rsidR="00B005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1331">
        <w:rPr>
          <w:b/>
          <w:sz w:val="28"/>
          <w:szCs w:val="28"/>
        </w:rPr>
        <w:t xml:space="preserve">    </w:t>
      </w:r>
    </w:p>
    <w:sectPr w:rsidR="007A4381" w:rsidSect="0090173D">
      <w:footerReference w:type="default" r:id="rId9"/>
      <w:pgSz w:w="11906" w:h="16838"/>
      <w:pgMar w:top="709" w:right="850" w:bottom="1134" w:left="1276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4D" w:rsidRDefault="00C46B4D" w:rsidP="00D506E8">
      <w:pPr>
        <w:spacing w:after="0" w:line="240" w:lineRule="auto"/>
      </w:pPr>
      <w:r>
        <w:separator/>
      </w:r>
    </w:p>
  </w:endnote>
  <w:endnote w:type="continuationSeparator" w:id="0">
    <w:p w:rsidR="00C46B4D" w:rsidRDefault="00C46B4D" w:rsidP="00D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173D" w:rsidRPr="0090173D" w:rsidRDefault="0090173D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17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7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7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BB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9017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173D" w:rsidRDefault="009017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4D" w:rsidRDefault="00C46B4D" w:rsidP="00D506E8">
      <w:pPr>
        <w:spacing w:after="0" w:line="240" w:lineRule="auto"/>
      </w:pPr>
      <w:r>
        <w:separator/>
      </w:r>
    </w:p>
  </w:footnote>
  <w:footnote w:type="continuationSeparator" w:id="0">
    <w:p w:rsidR="00C46B4D" w:rsidRDefault="00C46B4D" w:rsidP="00D5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640"/>
    <w:multiLevelType w:val="hybridMultilevel"/>
    <w:tmpl w:val="98AC96D6"/>
    <w:lvl w:ilvl="0" w:tplc="DF045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692"/>
    <w:multiLevelType w:val="hybridMultilevel"/>
    <w:tmpl w:val="DC6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0F"/>
    <w:multiLevelType w:val="hybridMultilevel"/>
    <w:tmpl w:val="3D5A2226"/>
    <w:lvl w:ilvl="0" w:tplc="6A4A1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557"/>
    <w:multiLevelType w:val="hybridMultilevel"/>
    <w:tmpl w:val="C98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50EC"/>
    <w:multiLevelType w:val="hybridMultilevel"/>
    <w:tmpl w:val="DAC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23AE"/>
    <w:multiLevelType w:val="multilevel"/>
    <w:tmpl w:val="254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5C5708"/>
    <w:multiLevelType w:val="hybridMultilevel"/>
    <w:tmpl w:val="5EB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BAA"/>
    <w:multiLevelType w:val="hybridMultilevel"/>
    <w:tmpl w:val="17E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B93"/>
    <w:multiLevelType w:val="hybridMultilevel"/>
    <w:tmpl w:val="400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49"/>
    <w:rsid w:val="00000DB1"/>
    <w:rsid w:val="00013210"/>
    <w:rsid w:val="00035815"/>
    <w:rsid w:val="000430B1"/>
    <w:rsid w:val="00065015"/>
    <w:rsid w:val="00084A37"/>
    <w:rsid w:val="000C3043"/>
    <w:rsid w:val="000F018F"/>
    <w:rsid w:val="00106D36"/>
    <w:rsid w:val="0012742A"/>
    <w:rsid w:val="00150791"/>
    <w:rsid w:val="0017233B"/>
    <w:rsid w:val="001943A1"/>
    <w:rsid w:val="00194692"/>
    <w:rsid w:val="001949E3"/>
    <w:rsid w:val="001A0655"/>
    <w:rsid w:val="001B763D"/>
    <w:rsid w:val="002543FD"/>
    <w:rsid w:val="002723A8"/>
    <w:rsid w:val="00283D80"/>
    <w:rsid w:val="00295094"/>
    <w:rsid w:val="002A59BF"/>
    <w:rsid w:val="002E208A"/>
    <w:rsid w:val="00312D16"/>
    <w:rsid w:val="00320A01"/>
    <w:rsid w:val="003302E3"/>
    <w:rsid w:val="0036272C"/>
    <w:rsid w:val="003B108C"/>
    <w:rsid w:val="003B58C7"/>
    <w:rsid w:val="003C65C0"/>
    <w:rsid w:val="003D2D02"/>
    <w:rsid w:val="00403F33"/>
    <w:rsid w:val="00430293"/>
    <w:rsid w:val="004306E8"/>
    <w:rsid w:val="00461331"/>
    <w:rsid w:val="00461785"/>
    <w:rsid w:val="004839F8"/>
    <w:rsid w:val="00495372"/>
    <w:rsid w:val="004B3E4B"/>
    <w:rsid w:val="004D0A35"/>
    <w:rsid w:val="004E0949"/>
    <w:rsid w:val="00506699"/>
    <w:rsid w:val="00506BBA"/>
    <w:rsid w:val="005075AC"/>
    <w:rsid w:val="005274D3"/>
    <w:rsid w:val="00535F29"/>
    <w:rsid w:val="00546D6D"/>
    <w:rsid w:val="00561FBB"/>
    <w:rsid w:val="00565DB5"/>
    <w:rsid w:val="00585A14"/>
    <w:rsid w:val="005D58D2"/>
    <w:rsid w:val="005F5C28"/>
    <w:rsid w:val="006148E4"/>
    <w:rsid w:val="00627598"/>
    <w:rsid w:val="006311D6"/>
    <w:rsid w:val="00671331"/>
    <w:rsid w:val="006728CB"/>
    <w:rsid w:val="006A3207"/>
    <w:rsid w:val="006F7A1F"/>
    <w:rsid w:val="0070152E"/>
    <w:rsid w:val="00707CB0"/>
    <w:rsid w:val="00717F99"/>
    <w:rsid w:val="007211E5"/>
    <w:rsid w:val="0072261B"/>
    <w:rsid w:val="0076458D"/>
    <w:rsid w:val="00786C99"/>
    <w:rsid w:val="007936CB"/>
    <w:rsid w:val="007A4381"/>
    <w:rsid w:val="007F4C9C"/>
    <w:rsid w:val="008029B4"/>
    <w:rsid w:val="008171B6"/>
    <w:rsid w:val="0085649A"/>
    <w:rsid w:val="0086619C"/>
    <w:rsid w:val="008759FD"/>
    <w:rsid w:val="00890317"/>
    <w:rsid w:val="008F6D5F"/>
    <w:rsid w:val="0090173D"/>
    <w:rsid w:val="00925172"/>
    <w:rsid w:val="00933193"/>
    <w:rsid w:val="00981BAA"/>
    <w:rsid w:val="009B4734"/>
    <w:rsid w:val="009B745F"/>
    <w:rsid w:val="009C0B7D"/>
    <w:rsid w:val="009D21D9"/>
    <w:rsid w:val="00A01BBC"/>
    <w:rsid w:val="00A149FE"/>
    <w:rsid w:val="00A64942"/>
    <w:rsid w:val="00A727BF"/>
    <w:rsid w:val="00A74496"/>
    <w:rsid w:val="00A7479A"/>
    <w:rsid w:val="00AA5AB1"/>
    <w:rsid w:val="00AB0C9A"/>
    <w:rsid w:val="00AB2573"/>
    <w:rsid w:val="00AB313D"/>
    <w:rsid w:val="00AC4B44"/>
    <w:rsid w:val="00AD2EE4"/>
    <w:rsid w:val="00B005AD"/>
    <w:rsid w:val="00B24250"/>
    <w:rsid w:val="00B4049D"/>
    <w:rsid w:val="00B53265"/>
    <w:rsid w:val="00B55E8F"/>
    <w:rsid w:val="00B6310C"/>
    <w:rsid w:val="00B70407"/>
    <w:rsid w:val="00B72E80"/>
    <w:rsid w:val="00B81A23"/>
    <w:rsid w:val="00B85CBE"/>
    <w:rsid w:val="00B87FE3"/>
    <w:rsid w:val="00B9720A"/>
    <w:rsid w:val="00BA6EDC"/>
    <w:rsid w:val="00BB52CA"/>
    <w:rsid w:val="00BC1EB3"/>
    <w:rsid w:val="00BC30CD"/>
    <w:rsid w:val="00C03820"/>
    <w:rsid w:val="00C23B6C"/>
    <w:rsid w:val="00C2411B"/>
    <w:rsid w:val="00C46B4D"/>
    <w:rsid w:val="00C52611"/>
    <w:rsid w:val="00C56EC4"/>
    <w:rsid w:val="00C649A0"/>
    <w:rsid w:val="00C65355"/>
    <w:rsid w:val="00C66F17"/>
    <w:rsid w:val="00C97C64"/>
    <w:rsid w:val="00CB5133"/>
    <w:rsid w:val="00D352A3"/>
    <w:rsid w:val="00D506E8"/>
    <w:rsid w:val="00D60938"/>
    <w:rsid w:val="00DA1660"/>
    <w:rsid w:val="00DA627B"/>
    <w:rsid w:val="00DF16BB"/>
    <w:rsid w:val="00E531BF"/>
    <w:rsid w:val="00E615F3"/>
    <w:rsid w:val="00E719E0"/>
    <w:rsid w:val="00E93CD3"/>
    <w:rsid w:val="00EA3AA3"/>
    <w:rsid w:val="00EA5BD5"/>
    <w:rsid w:val="00EB001E"/>
    <w:rsid w:val="00EC0B4F"/>
    <w:rsid w:val="00EC7C6F"/>
    <w:rsid w:val="00EE3206"/>
    <w:rsid w:val="00F04650"/>
    <w:rsid w:val="00F15636"/>
    <w:rsid w:val="00F17C33"/>
    <w:rsid w:val="00F53CCD"/>
    <w:rsid w:val="00F57344"/>
    <w:rsid w:val="00F65794"/>
    <w:rsid w:val="00F7076B"/>
    <w:rsid w:val="00F74F22"/>
    <w:rsid w:val="00F9304D"/>
    <w:rsid w:val="00FB28C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2B02"/>
  <w15:docId w15:val="{1387F64F-4901-4155-90B4-8C4D406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1EB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0791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C56EC4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839F8"/>
    <w:rPr>
      <w:b/>
      <w:bCs/>
    </w:rPr>
  </w:style>
  <w:style w:type="character" w:styleId="a8">
    <w:name w:val="Hyperlink"/>
    <w:basedOn w:val="a0"/>
    <w:uiPriority w:val="99"/>
    <w:semiHidden/>
    <w:unhideWhenUsed/>
    <w:rsid w:val="004839F8"/>
    <w:rPr>
      <w:color w:val="0000FF"/>
      <w:u w:val="single"/>
    </w:rPr>
  </w:style>
  <w:style w:type="character" w:styleId="a9">
    <w:name w:val="Emphasis"/>
    <w:basedOn w:val="a0"/>
    <w:uiPriority w:val="20"/>
    <w:qFormat/>
    <w:rsid w:val="008759FD"/>
    <w:rPr>
      <w:i/>
      <w:iCs/>
    </w:rPr>
  </w:style>
  <w:style w:type="paragraph" w:styleId="aa">
    <w:name w:val="header"/>
    <w:basedOn w:val="a"/>
    <w:link w:val="ab"/>
    <w:uiPriority w:val="99"/>
    <w:unhideWhenUsed/>
    <w:rsid w:val="00D5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06E8"/>
  </w:style>
  <w:style w:type="paragraph" w:styleId="ac">
    <w:name w:val="footer"/>
    <w:basedOn w:val="a"/>
    <w:link w:val="ad"/>
    <w:uiPriority w:val="99"/>
    <w:unhideWhenUsed/>
    <w:rsid w:val="00D5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06E8"/>
  </w:style>
  <w:style w:type="paragraph" w:styleId="ae">
    <w:name w:val="No Spacing"/>
    <w:link w:val="af"/>
    <w:qFormat/>
    <w:rsid w:val="00B87F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B87FE3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9C0B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94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008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45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25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0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308">
          <w:marLeft w:val="30"/>
          <w:marRight w:val="45"/>
          <w:marTop w:val="0"/>
          <w:marBottom w:val="0"/>
          <w:divBdr>
            <w:top w:val="single" w:sz="6" w:space="4" w:color="770000"/>
            <w:left w:val="single" w:sz="6" w:space="4" w:color="770000"/>
            <w:bottom w:val="single" w:sz="6" w:space="4" w:color="770000"/>
            <w:right w:val="single" w:sz="6" w:space="4" w:color="770000"/>
          </w:divBdr>
          <w:divsChild>
            <w:div w:id="1593049705">
              <w:marLeft w:val="0"/>
              <w:marRight w:val="0"/>
              <w:marTop w:val="0"/>
              <w:marBottom w:val="0"/>
              <w:divBdr>
                <w:top w:val="single" w:sz="6" w:space="4" w:color="770000"/>
                <w:left w:val="single" w:sz="6" w:space="4" w:color="770000"/>
                <w:bottom w:val="single" w:sz="6" w:space="4" w:color="770000"/>
                <w:right w:val="single" w:sz="6" w:space="4" w:color="770000"/>
              </w:divBdr>
              <w:divsChild>
                <w:div w:id="653293419">
                  <w:marLeft w:val="75"/>
                  <w:marRight w:val="75"/>
                  <w:marTop w:val="75"/>
                  <w:marBottom w:val="75"/>
                  <w:divBdr>
                    <w:top w:val="single" w:sz="18" w:space="5" w:color="C8C8C8"/>
                    <w:left w:val="single" w:sz="18" w:space="5" w:color="C8C8C8"/>
                    <w:bottom w:val="single" w:sz="18" w:space="5" w:color="C8C8C8"/>
                    <w:right w:val="single" w:sz="18" w:space="5" w:color="C8C8C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F401-A30F-4C7B-8973-98206004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22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17</cp:revision>
  <cp:lastPrinted>2022-06-24T13:30:00Z</cp:lastPrinted>
  <dcterms:created xsi:type="dcterms:W3CDTF">2017-11-12T21:28:00Z</dcterms:created>
  <dcterms:modified xsi:type="dcterms:W3CDTF">2023-10-27T11:24:00Z</dcterms:modified>
</cp:coreProperties>
</file>