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89" w:rsidRDefault="00FF568C" w:rsidP="008A6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568C">
        <w:rPr>
          <w:rFonts w:ascii="Times New Roman" w:hAnsi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A56989" w:rsidRPr="006153BB">
        <w:rPr>
          <w:rFonts w:ascii="Times New Roman" w:hAnsi="Times New Roman"/>
          <w:b/>
          <w:sz w:val="28"/>
          <w:szCs w:val="28"/>
        </w:rPr>
        <w:t xml:space="preserve"> </w:t>
      </w:r>
      <w:r w:rsidR="00A56989">
        <w:rPr>
          <w:rFonts w:ascii="Times New Roman" w:hAnsi="Times New Roman"/>
          <w:b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sz w:val="28"/>
          <w:szCs w:val="28"/>
        </w:rPr>
        <w:br/>
      </w:r>
      <w:r w:rsidR="00A56989">
        <w:rPr>
          <w:rFonts w:ascii="Times New Roman" w:hAnsi="Times New Roman"/>
          <w:b/>
          <w:sz w:val="28"/>
          <w:szCs w:val="28"/>
        </w:rPr>
        <w:t>«</w:t>
      </w:r>
      <w:r w:rsidR="00B11377">
        <w:rPr>
          <w:rFonts w:ascii="Times New Roman" w:hAnsi="Times New Roman"/>
          <w:b/>
          <w:sz w:val="28"/>
          <w:szCs w:val="28"/>
        </w:rPr>
        <w:t>Сольное пение» (а</w:t>
      </w:r>
      <w:r w:rsidR="00A56989">
        <w:rPr>
          <w:rFonts w:ascii="Times New Roman" w:hAnsi="Times New Roman"/>
          <w:b/>
          <w:sz w:val="28"/>
          <w:szCs w:val="28"/>
        </w:rPr>
        <w:t>кадемический вокал</w:t>
      </w:r>
      <w:r w:rsidR="00B11377">
        <w:rPr>
          <w:rFonts w:ascii="Times New Roman" w:hAnsi="Times New Roman"/>
          <w:b/>
          <w:sz w:val="28"/>
          <w:szCs w:val="28"/>
        </w:rPr>
        <w:t>)</w:t>
      </w:r>
      <w:r w:rsidR="00A56989">
        <w:rPr>
          <w:rFonts w:ascii="Times New Roman" w:hAnsi="Times New Roman"/>
          <w:b/>
          <w:sz w:val="28"/>
          <w:szCs w:val="28"/>
        </w:rPr>
        <w:t xml:space="preserve"> дополнительной общеобразовательной </w:t>
      </w:r>
      <w:proofErr w:type="spellStart"/>
      <w:r w:rsidR="00A56989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A56989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A56989">
        <w:rPr>
          <w:rFonts w:ascii="Times New Roman" w:hAnsi="Times New Roman"/>
          <w:b/>
          <w:sz w:val="28"/>
          <w:szCs w:val="28"/>
        </w:rPr>
        <w:br/>
        <w:t>в области музыкального искусства</w:t>
      </w:r>
    </w:p>
    <w:p w:rsidR="00A56989" w:rsidRPr="008D7210" w:rsidRDefault="00A56989" w:rsidP="00FF56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721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Вокальное музицирование</w:t>
      </w:r>
      <w:r w:rsidRPr="00B91721"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b/>
          <w:sz w:val="36"/>
          <w:szCs w:val="36"/>
        </w:rPr>
        <w:br/>
      </w:r>
    </w:p>
    <w:p w:rsidR="00A56989" w:rsidRPr="00DC1811" w:rsidRDefault="00A667D5" w:rsidP="00A66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7D5">
        <w:rPr>
          <w:rFonts w:ascii="Times New Roman" w:hAnsi="Times New Roman"/>
          <w:sz w:val="24"/>
          <w:szCs w:val="24"/>
        </w:rPr>
        <w:t xml:space="preserve">Программа учебного предмета </w:t>
      </w:r>
      <w:r w:rsidR="00F326DE">
        <w:rPr>
          <w:rFonts w:ascii="Times New Roman" w:hAnsi="Times New Roman"/>
          <w:sz w:val="24"/>
          <w:szCs w:val="24"/>
        </w:rPr>
        <w:t xml:space="preserve">«Сольное пение» (академический вокал) </w:t>
      </w:r>
      <w:r w:rsidRPr="00A667D5">
        <w:rPr>
          <w:rFonts w:ascii="Times New Roman" w:hAnsi="Times New Roman"/>
          <w:sz w:val="24"/>
          <w:szCs w:val="24"/>
        </w:rPr>
        <w:t xml:space="preserve"> дополнительной </w:t>
      </w:r>
      <w:r>
        <w:rPr>
          <w:rFonts w:ascii="Times New Roman" w:hAnsi="Times New Roman"/>
          <w:sz w:val="24"/>
          <w:szCs w:val="24"/>
        </w:rPr>
        <w:t>о</w:t>
      </w:r>
      <w:r w:rsidRPr="00A667D5">
        <w:rPr>
          <w:rFonts w:ascii="Times New Roman" w:hAnsi="Times New Roman"/>
          <w:sz w:val="24"/>
          <w:szCs w:val="24"/>
        </w:rPr>
        <w:t xml:space="preserve">бщеобразовательной </w:t>
      </w:r>
      <w:proofErr w:type="spellStart"/>
      <w:r w:rsidRPr="00A667D5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A667D5">
        <w:rPr>
          <w:rFonts w:ascii="Times New Roman" w:hAnsi="Times New Roman"/>
          <w:sz w:val="24"/>
          <w:szCs w:val="24"/>
        </w:rPr>
        <w:t xml:space="preserve"> программы в области музыкального искусства</w:t>
      </w:r>
      <w:r w:rsidR="008F65EF">
        <w:rPr>
          <w:rFonts w:ascii="Times New Roman" w:hAnsi="Times New Roman"/>
          <w:sz w:val="24"/>
          <w:szCs w:val="24"/>
        </w:rPr>
        <w:t xml:space="preserve"> «Вокальное </w:t>
      </w:r>
      <w:r w:rsidRPr="00A667D5">
        <w:rPr>
          <w:rFonts w:ascii="Times New Roman" w:hAnsi="Times New Roman"/>
          <w:sz w:val="24"/>
          <w:szCs w:val="24"/>
        </w:rPr>
        <w:t>музицирование»</w:t>
      </w:r>
      <w:r w:rsidR="008F65EF">
        <w:rPr>
          <w:rFonts w:ascii="Times New Roman" w:hAnsi="Times New Roman"/>
          <w:sz w:val="24"/>
          <w:szCs w:val="24"/>
        </w:rPr>
        <w:t xml:space="preserve"> </w:t>
      </w:r>
      <w:r w:rsidR="00A56989" w:rsidRPr="00DC1811">
        <w:rPr>
          <w:rFonts w:ascii="Times New Roman" w:hAnsi="Times New Roman"/>
          <w:sz w:val="24"/>
          <w:szCs w:val="24"/>
        </w:rPr>
        <w:t xml:space="preserve">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proofErr w:type="spellStart"/>
      <w:proofErr w:type="gramStart"/>
      <w:r w:rsidR="00A56989">
        <w:rPr>
          <w:rFonts w:ascii="Times New Roman" w:hAnsi="Times New Roman"/>
          <w:sz w:val="24"/>
          <w:szCs w:val="24"/>
        </w:rPr>
        <w:t>вокально</w:t>
      </w:r>
      <w:proofErr w:type="spellEnd"/>
      <w:r w:rsidR="00A56989" w:rsidRPr="00DC1811">
        <w:rPr>
          <w:rFonts w:ascii="Times New Roman" w:hAnsi="Times New Roman"/>
          <w:sz w:val="24"/>
          <w:szCs w:val="24"/>
        </w:rPr>
        <w:t xml:space="preserve"> – хорового</w:t>
      </w:r>
      <w:proofErr w:type="gramEnd"/>
      <w:r w:rsidR="00A56989" w:rsidRPr="00DC1811">
        <w:rPr>
          <w:rFonts w:ascii="Times New Roman" w:hAnsi="Times New Roman"/>
          <w:sz w:val="24"/>
          <w:szCs w:val="24"/>
        </w:rPr>
        <w:t xml:space="preserve"> развития детей в ДМШ №3 г. Северодвинска.</w:t>
      </w:r>
    </w:p>
    <w:p w:rsidR="00E53761" w:rsidRPr="00DC1811" w:rsidRDefault="00A56989" w:rsidP="00E5376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рассчитана на 5-летний курс обучения детей, поступающих в 1 класс, в возрасте</w:t>
      </w:r>
      <w:r w:rsidR="00E5376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6,5 </w:t>
      </w:r>
      <w:r w:rsidR="00E53761">
        <w:rPr>
          <w:rFonts w:ascii="Times New Roman" w:hAnsi="Times New Roman"/>
          <w:sz w:val="24"/>
          <w:szCs w:val="24"/>
        </w:rPr>
        <w:t>до 8 лет включительно</w:t>
      </w:r>
      <w:r>
        <w:rPr>
          <w:rFonts w:ascii="Times New Roman" w:hAnsi="Times New Roman"/>
          <w:sz w:val="24"/>
          <w:szCs w:val="24"/>
        </w:rPr>
        <w:t xml:space="preserve">. </w:t>
      </w:r>
      <w:r w:rsidR="00A667D5">
        <w:rPr>
          <w:rFonts w:ascii="Times New Roman" w:hAnsi="Times New Roman"/>
          <w:sz w:val="24"/>
          <w:szCs w:val="24"/>
        </w:rPr>
        <w:t xml:space="preserve">Она разработана с целью обеспечения возможности с детских лет получить основы вокального и музыкального </w:t>
      </w:r>
      <w:proofErr w:type="gramStart"/>
      <w:r w:rsidR="00A667D5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A667D5">
        <w:rPr>
          <w:rFonts w:ascii="Times New Roman" w:hAnsi="Times New Roman"/>
          <w:sz w:val="24"/>
          <w:szCs w:val="24"/>
        </w:rPr>
        <w:t xml:space="preserve"> и имеет художественно-эстетическую направленность.</w:t>
      </w:r>
      <w:r w:rsidR="00E53761" w:rsidRPr="00E53761">
        <w:rPr>
          <w:rFonts w:ascii="Times New Roman" w:hAnsi="Times New Roman"/>
          <w:sz w:val="24"/>
          <w:szCs w:val="24"/>
        </w:rPr>
        <w:t xml:space="preserve"> </w:t>
      </w:r>
      <w:r w:rsidR="00E53761">
        <w:rPr>
          <w:rFonts w:ascii="Times New Roman" w:hAnsi="Times New Roman"/>
          <w:sz w:val="24"/>
          <w:szCs w:val="24"/>
        </w:rPr>
        <w:t xml:space="preserve">Учебный предмет </w:t>
      </w:r>
      <w:r w:rsidR="00F326DE">
        <w:rPr>
          <w:rFonts w:ascii="Times New Roman" w:hAnsi="Times New Roman"/>
          <w:sz w:val="24"/>
          <w:szCs w:val="24"/>
        </w:rPr>
        <w:t xml:space="preserve">«Сольное пение» (академический вокал) </w:t>
      </w:r>
      <w:r w:rsidR="00E53761">
        <w:rPr>
          <w:rFonts w:ascii="Times New Roman" w:hAnsi="Times New Roman"/>
          <w:sz w:val="24"/>
          <w:szCs w:val="24"/>
        </w:rPr>
        <w:t xml:space="preserve">направлен на приобретение детьми знаний, умений и навыков в области вокального искусства, формирование потребностей приобщения к ценностям музыкальной культуры, эстетического воспитания и художественного образования духовно-нравственное развития ученика.  </w:t>
      </w:r>
    </w:p>
    <w:p w:rsidR="00E53761" w:rsidRDefault="00E53761" w:rsidP="00E5376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форма занятий в классе вокала дает преподавателю возможность на основе внимательного и всестороннего изучения индивидуальных способностей учеников дифференцированно подходить к вопросам обучения и воспитания. Продолжительность занятий в неделю составляет 2 часа.</w:t>
      </w:r>
    </w:p>
    <w:p w:rsidR="00E53761" w:rsidRDefault="00E53761" w:rsidP="00E5376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704"/>
        <w:gridCol w:w="713"/>
        <w:gridCol w:w="567"/>
        <w:gridCol w:w="1276"/>
      </w:tblGrid>
      <w:tr w:rsidR="00E53761" w:rsidRPr="00B716A6" w:rsidTr="00E53761">
        <w:tc>
          <w:tcPr>
            <w:tcW w:w="1879" w:type="dxa"/>
            <w:vAlign w:val="center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626" w:type="dxa"/>
            <w:gridSpan w:val="10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276" w:type="dxa"/>
            <w:vMerge w:val="restart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E53761" w:rsidRPr="00B716A6" w:rsidTr="00E53761">
        <w:tc>
          <w:tcPr>
            <w:tcW w:w="1879" w:type="dxa"/>
            <w:vAlign w:val="center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413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1280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  <w:tc>
          <w:tcPr>
            <w:tcW w:w="1276" w:type="dxa"/>
            <w:vMerge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61" w:rsidRPr="00B716A6" w:rsidTr="00E53761">
        <w:tc>
          <w:tcPr>
            <w:tcW w:w="187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61" w:rsidRPr="00B716A6" w:rsidTr="00E53761">
        <w:tc>
          <w:tcPr>
            <w:tcW w:w="187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61" w:rsidRPr="00B716A6" w:rsidTr="00E53761">
        <w:tc>
          <w:tcPr>
            <w:tcW w:w="187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3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53761" w:rsidRPr="00B716A6" w:rsidTr="00E53761">
        <w:tc>
          <w:tcPr>
            <w:tcW w:w="187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E53761" w:rsidRDefault="00E53761" w:rsidP="00E5376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6989" w:rsidRPr="00EA5144" w:rsidRDefault="00A56989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144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5144">
        <w:rPr>
          <w:rFonts w:ascii="Times New Roman" w:hAnsi="Times New Roman"/>
          <w:b/>
          <w:sz w:val="24"/>
          <w:szCs w:val="24"/>
        </w:rPr>
        <w:t>учебного предмета:</w:t>
      </w:r>
    </w:p>
    <w:p w:rsidR="00A56989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выявление и развитие музыкальных способностей </w:t>
      </w:r>
      <w:proofErr w:type="gramStart"/>
      <w:r>
        <w:rPr>
          <w:rFonts w:ascii="Times New Roman" w:hAnsi="Times New Roman"/>
          <w:sz w:val="24"/>
          <w:szCs w:val="24"/>
        </w:rPr>
        <w:t>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приобретенных ими знаний, умений и навыков в области вокального исполнительства, а также обеспечение возможностей для продолжения развития голоса в подростковом и юношеском возрасте.</w:t>
      </w:r>
    </w:p>
    <w:p w:rsidR="00A56989" w:rsidRDefault="00A56989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144">
        <w:rPr>
          <w:rFonts w:ascii="Times New Roman" w:hAnsi="Times New Roman"/>
          <w:b/>
          <w:sz w:val="24"/>
          <w:szCs w:val="24"/>
        </w:rPr>
        <w:t>Задачи</w:t>
      </w:r>
      <w:r w:rsidR="00E53761">
        <w:rPr>
          <w:rFonts w:ascii="Times New Roman" w:hAnsi="Times New Roman"/>
          <w:b/>
          <w:sz w:val="24"/>
          <w:szCs w:val="24"/>
        </w:rPr>
        <w:t>:</w:t>
      </w:r>
    </w:p>
    <w:p w:rsidR="00A56989" w:rsidRPr="00A52E96" w:rsidRDefault="00A56989" w:rsidP="00A52E96">
      <w:pPr>
        <w:pStyle w:val="a4"/>
        <w:tabs>
          <w:tab w:val="left" w:pos="567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52E96">
        <w:rPr>
          <w:rFonts w:ascii="Times New Roman" w:hAnsi="Times New Roman"/>
          <w:b/>
          <w:i/>
          <w:sz w:val="24"/>
          <w:szCs w:val="24"/>
        </w:rPr>
        <w:t xml:space="preserve">обучающие: </w:t>
      </w:r>
    </w:p>
    <w:p w:rsidR="00A56989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и умений вокального исполнительства;</w:t>
      </w:r>
    </w:p>
    <w:p w:rsidR="00A56989" w:rsidRDefault="0077202F" w:rsidP="0077202F">
      <w:pPr>
        <w:pStyle w:val="a4"/>
        <w:tabs>
          <w:tab w:val="left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6989">
        <w:rPr>
          <w:rFonts w:ascii="Times New Roman" w:hAnsi="Times New Roman"/>
          <w:sz w:val="24"/>
          <w:szCs w:val="24"/>
        </w:rPr>
        <w:t>освоение музыкальной грамоты, как необходимого средства для музыкального исполнительства в процессе  изучения вокальной музыки;</w:t>
      </w:r>
    </w:p>
    <w:p w:rsidR="00A56989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обучения навыкам самостоятельной работы с музыкальны материалом;</w:t>
      </w:r>
      <w:proofErr w:type="gramEnd"/>
    </w:p>
    <w:p w:rsidR="00A56989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учеником опыта творческой деятельности и публичных выступлений;</w:t>
      </w:r>
    </w:p>
    <w:p w:rsidR="00A56989" w:rsidRPr="00A52E96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i/>
          <w:sz w:val="24"/>
          <w:szCs w:val="24"/>
        </w:rPr>
      </w:pPr>
      <w:r w:rsidRPr="00BB52F8">
        <w:rPr>
          <w:rFonts w:ascii="Times New Roman" w:hAnsi="Times New Roman"/>
          <w:b/>
          <w:i/>
          <w:sz w:val="24"/>
          <w:szCs w:val="24"/>
        </w:rPr>
        <w:lastRenderedPageBreak/>
        <w:t>развивающие</w:t>
      </w:r>
      <w:r w:rsidRPr="00A52E96">
        <w:rPr>
          <w:rFonts w:ascii="Times New Roman" w:hAnsi="Times New Roman"/>
          <w:i/>
          <w:sz w:val="24"/>
          <w:szCs w:val="24"/>
        </w:rPr>
        <w:t>:</w:t>
      </w:r>
    </w:p>
    <w:p w:rsidR="00A56989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природных вокальных данных учащихся;</w:t>
      </w:r>
    </w:p>
    <w:p w:rsidR="00A56989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музыкальных способностей: слуха, памяти, чувства ритма, артистизма;</w:t>
      </w:r>
    </w:p>
    <w:p w:rsidR="00A56989" w:rsidRPr="00A52E96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устойчивого интереса к вокально-исполнительской культуре;</w:t>
      </w:r>
    </w:p>
    <w:p w:rsidR="00FE26BD" w:rsidRDefault="00FE26BD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26BD" w:rsidRDefault="00FE26BD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6989" w:rsidRPr="00BB52F8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BB52F8">
        <w:rPr>
          <w:rFonts w:ascii="Times New Roman" w:hAnsi="Times New Roman"/>
          <w:b/>
          <w:i/>
          <w:sz w:val="24"/>
          <w:szCs w:val="24"/>
        </w:rPr>
        <w:t>воспитательные</w:t>
      </w:r>
      <w:r w:rsidRPr="00BB52F8">
        <w:rPr>
          <w:rFonts w:ascii="Times New Roman" w:hAnsi="Times New Roman"/>
          <w:b/>
          <w:sz w:val="24"/>
          <w:szCs w:val="24"/>
        </w:rPr>
        <w:t>:</w:t>
      </w:r>
    </w:p>
    <w:p w:rsidR="00A56989" w:rsidRDefault="00A56989" w:rsidP="00AE6FC1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воспитания трудолюбия, целеустремленности в достижении поставленных целей;</w:t>
      </w:r>
    </w:p>
    <w:p w:rsidR="00A56989" w:rsidRPr="00AE6FC1" w:rsidRDefault="00A56989" w:rsidP="00AE6FC1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духовно-нравственное воспитание по средствам </w:t>
      </w:r>
      <w:proofErr w:type="spellStart"/>
      <w:r>
        <w:rPr>
          <w:rFonts w:ascii="Times New Roman" w:hAnsi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56989" w:rsidRPr="00DC1811" w:rsidRDefault="00A56989" w:rsidP="00EA5144">
      <w:pPr>
        <w:pStyle w:val="a4"/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>воспитание сознательного отношения к занятиям; чувства собственной ответственности;</w:t>
      </w:r>
    </w:p>
    <w:p w:rsidR="00A56989" w:rsidRPr="00DC1811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>становление и развитие сценической культуры, участие в школьных, городских, областных концертах, фестивалях, смотрах-конкурсах.</w:t>
      </w:r>
    </w:p>
    <w:p w:rsidR="0077202F" w:rsidRDefault="0077202F" w:rsidP="0077202F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6989" w:rsidRPr="00EA5144" w:rsidRDefault="00A56989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144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A56989" w:rsidRPr="00EA5144" w:rsidRDefault="00226C62" w:rsidP="00AE6FC1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56989">
        <w:rPr>
          <w:rFonts w:ascii="Times New Roman" w:hAnsi="Times New Roman"/>
          <w:sz w:val="24"/>
          <w:szCs w:val="24"/>
        </w:rPr>
        <w:t xml:space="preserve">Для достижения поставленной цели и реализаций задач предмета используется следующие </w:t>
      </w:r>
      <w:r w:rsidR="00A56989" w:rsidRPr="00AE6FC1">
        <w:rPr>
          <w:rFonts w:ascii="Times New Roman" w:hAnsi="Times New Roman"/>
          <w:i/>
          <w:sz w:val="24"/>
          <w:szCs w:val="24"/>
          <w:u w:val="single"/>
        </w:rPr>
        <w:t>методы обучения</w:t>
      </w:r>
      <w:r w:rsidR="00A56989" w:rsidRPr="00EA5144">
        <w:rPr>
          <w:rFonts w:ascii="Times New Roman" w:hAnsi="Times New Roman"/>
          <w:sz w:val="24"/>
          <w:szCs w:val="24"/>
        </w:rPr>
        <w:t>:</w:t>
      </w:r>
    </w:p>
    <w:p w:rsidR="00A56989" w:rsidRPr="00DC1811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словесный </w:t>
      </w:r>
      <w:r w:rsidRPr="00DC1811">
        <w:rPr>
          <w:rFonts w:ascii="Times New Roman" w:hAnsi="Times New Roman"/>
          <w:sz w:val="24"/>
          <w:szCs w:val="24"/>
        </w:rPr>
        <w:t>наглядный метод (</w:t>
      </w:r>
      <w:r>
        <w:rPr>
          <w:rFonts w:ascii="Times New Roman" w:hAnsi="Times New Roman"/>
          <w:sz w:val="24"/>
          <w:szCs w:val="24"/>
        </w:rPr>
        <w:t>рассказ, беседа, объяснения)</w:t>
      </w:r>
      <w:r w:rsidRPr="00DC1811">
        <w:rPr>
          <w:rFonts w:ascii="Times New Roman" w:hAnsi="Times New Roman"/>
          <w:sz w:val="24"/>
          <w:szCs w:val="24"/>
        </w:rPr>
        <w:t>;</w:t>
      </w:r>
    </w:p>
    <w:p w:rsidR="00A56989" w:rsidRDefault="008A7351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6989">
        <w:rPr>
          <w:rFonts w:ascii="Times New Roman" w:hAnsi="Times New Roman"/>
          <w:sz w:val="24"/>
          <w:szCs w:val="24"/>
        </w:rPr>
        <w:t>объяснительно-иллюстративный (преподаватель поет фрагменты произведений и комментирует показ, объясняя вокально-технические приемы и художественные задачи;</w:t>
      </w:r>
    </w:p>
    <w:p w:rsidR="00A56989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 xml:space="preserve">метод повторения и закрепления при пении вокальных упражнений и заучивания песенного материала; </w:t>
      </w:r>
    </w:p>
    <w:p w:rsidR="00A56989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фонети</w:t>
      </w:r>
      <w:r w:rsidR="00362C4E">
        <w:rPr>
          <w:rFonts w:ascii="Times New Roman" w:hAnsi="Times New Roman"/>
          <w:sz w:val="24"/>
          <w:szCs w:val="24"/>
        </w:rPr>
        <w:t>ческий (воздействие на голос по</w:t>
      </w:r>
      <w:r>
        <w:rPr>
          <w:rFonts w:ascii="Times New Roman" w:hAnsi="Times New Roman"/>
          <w:sz w:val="24"/>
          <w:szCs w:val="24"/>
        </w:rPr>
        <w:t>средством подбора упражнений, включающих в себя сочетание удобных определенных звуков, для решения тех или иных проблем обучающих);</w:t>
      </w:r>
      <w:proofErr w:type="gramEnd"/>
    </w:p>
    <w:p w:rsidR="00A56989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«концентрический» метод М.И. Глинки (развитие голоса от </w:t>
      </w:r>
      <w:proofErr w:type="spellStart"/>
      <w:r>
        <w:rPr>
          <w:rFonts w:ascii="Times New Roman" w:hAnsi="Times New Roman"/>
          <w:sz w:val="24"/>
          <w:szCs w:val="24"/>
        </w:rPr>
        <w:t>примарных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тонов, наиболее удобных для воспроизведения, с постепенным  расширением диапазона вверх и вниз.</w:t>
      </w:r>
      <w:proofErr w:type="gramEnd"/>
    </w:p>
    <w:p w:rsidR="00A56989" w:rsidRPr="00DC1811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1811">
        <w:rPr>
          <w:rFonts w:ascii="Times New Roman" w:hAnsi="Times New Roman"/>
          <w:sz w:val="24"/>
          <w:szCs w:val="24"/>
        </w:rPr>
        <w:t xml:space="preserve"> метод внутреннего пения (активизирует слуховое внимание, направленное на восприятие и запоминание звукового эталона для подражания, учит внутренней сосредоточенности, предохраняет голос от переутомления при необходимости многократно повторять одну и ту же музыкальную фразу с целью заучивания и тренировки, развивает творческое воображение, которое необходимо для большей выразительности исполнения);</w:t>
      </w:r>
    </w:p>
    <w:p w:rsidR="00A56989" w:rsidRPr="00DC1811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 xml:space="preserve">метод сравнительного анализа (дети учатся дифференцированно воспринимать отдельные компоненты вокальной техники, отличать </w:t>
      </w:r>
      <w:r w:rsidR="00226C62">
        <w:rPr>
          <w:rFonts w:ascii="Times New Roman" w:hAnsi="Times New Roman"/>
          <w:sz w:val="24"/>
          <w:szCs w:val="24"/>
        </w:rPr>
        <w:t xml:space="preserve">правильное звукообразование </w:t>
      </w:r>
      <w:proofErr w:type="gramStart"/>
      <w:r w:rsidR="00226C62">
        <w:rPr>
          <w:rFonts w:ascii="Times New Roman" w:hAnsi="Times New Roman"/>
          <w:sz w:val="24"/>
          <w:szCs w:val="24"/>
        </w:rPr>
        <w:t>от</w:t>
      </w:r>
      <w:proofErr w:type="gramEnd"/>
      <w:r w:rsidR="00226C62">
        <w:rPr>
          <w:rFonts w:ascii="Times New Roman" w:hAnsi="Times New Roman"/>
          <w:sz w:val="24"/>
          <w:szCs w:val="24"/>
        </w:rPr>
        <w:t xml:space="preserve"> </w:t>
      </w:r>
      <w:r w:rsidRPr="00DC1811">
        <w:rPr>
          <w:rFonts w:ascii="Times New Roman" w:hAnsi="Times New Roman"/>
          <w:sz w:val="24"/>
          <w:szCs w:val="24"/>
        </w:rPr>
        <w:t>неправильного).</w:t>
      </w:r>
    </w:p>
    <w:p w:rsidR="00A56989" w:rsidRDefault="00A56989" w:rsidP="00975D5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должны при</w:t>
      </w:r>
      <w:r w:rsidR="00E53761">
        <w:rPr>
          <w:rFonts w:ascii="Times New Roman" w:hAnsi="Times New Roman"/>
          <w:sz w:val="24"/>
          <w:szCs w:val="24"/>
        </w:rPr>
        <w:t xml:space="preserve">меняться в соответствии </w:t>
      </w:r>
      <w:r>
        <w:rPr>
          <w:rFonts w:ascii="Times New Roman" w:hAnsi="Times New Roman"/>
          <w:sz w:val="24"/>
          <w:szCs w:val="24"/>
        </w:rPr>
        <w:t xml:space="preserve">с индивидуальными и возрастными особенностями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56989" w:rsidRPr="00DC1811" w:rsidRDefault="00A56989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следовать также основным педагогическим принципам: постепенности, доступности, результативности, сознательности, при</w:t>
      </w:r>
      <w:r w:rsidR="00E53761">
        <w:rPr>
          <w:rFonts w:ascii="Times New Roman" w:hAnsi="Times New Roman"/>
          <w:sz w:val="24"/>
          <w:szCs w:val="24"/>
        </w:rPr>
        <w:t xml:space="preserve">нципам индивидуального подхода </w:t>
      </w:r>
      <w:r>
        <w:rPr>
          <w:rFonts w:ascii="Times New Roman" w:hAnsi="Times New Roman"/>
          <w:sz w:val="24"/>
          <w:szCs w:val="24"/>
        </w:rPr>
        <w:t xml:space="preserve">и единства вокально-технического  и художественного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56989" w:rsidRDefault="00A56989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53761" w:rsidRPr="001811C4" w:rsidRDefault="00A56989" w:rsidP="00D60F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E53761" w:rsidRPr="001811C4" w:rsidRDefault="00E53761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761" w:rsidRPr="001811C4" w:rsidRDefault="00E53761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53761" w:rsidRPr="001811C4" w:rsidSect="00E53761">
      <w:footerReference w:type="default" r:id="rId8"/>
      <w:pgSz w:w="11906" w:h="16838"/>
      <w:pgMar w:top="993" w:right="850" w:bottom="1134" w:left="1276" w:header="708" w:footer="2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FF" w:rsidRDefault="008D67FF" w:rsidP="00915113">
      <w:pPr>
        <w:spacing w:after="0" w:line="240" w:lineRule="auto"/>
      </w:pPr>
      <w:r>
        <w:separator/>
      </w:r>
    </w:p>
  </w:endnote>
  <w:endnote w:type="continuationSeparator" w:id="0">
    <w:p w:rsidR="008D67FF" w:rsidRDefault="008D67FF" w:rsidP="0091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0A" w:rsidRPr="00EA5144" w:rsidRDefault="00952851">
    <w:pPr>
      <w:pStyle w:val="a7"/>
      <w:jc w:val="right"/>
      <w:rPr>
        <w:rFonts w:ascii="Times New Roman" w:hAnsi="Times New Roman"/>
        <w:sz w:val="24"/>
        <w:szCs w:val="24"/>
      </w:rPr>
    </w:pPr>
    <w:r w:rsidRPr="00EA5144">
      <w:rPr>
        <w:rFonts w:ascii="Times New Roman" w:hAnsi="Times New Roman"/>
        <w:sz w:val="24"/>
        <w:szCs w:val="24"/>
      </w:rPr>
      <w:fldChar w:fldCharType="begin"/>
    </w:r>
    <w:r w:rsidR="00E2020A" w:rsidRPr="00EA5144">
      <w:rPr>
        <w:rFonts w:ascii="Times New Roman" w:hAnsi="Times New Roman"/>
        <w:sz w:val="24"/>
        <w:szCs w:val="24"/>
      </w:rPr>
      <w:instrText xml:space="preserve"> PAGE   \* MERGEFORMAT </w:instrText>
    </w:r>
    <w:r w:rsidRPr="00EA5144">
      <w:rPr>
        <w:rFonts w:ascii="Times New Roman" w:hAnsi="Times New Roman"/>
        <w:sz w:val="24"/>
        <w:szCs w:val="24"/>
      </w:rPr>
      <w:fldChar w:fldCharType="separate"/>
    </w:r>
    <w:r w:rsidR="00D60F66">
      <w:rPr>
        <w:rFonts w:ascii="Times New Roman" w:hAnsi="Times New Roman"/>
        <w:noProof/>
        <w:sz w:val="24"/>
        <w:szCs w:val="24"/>
      </w:rPr>
      <w:t>2</w:t>
    </w:r>
    <w:r w:rsidRPr="00EA5144">
      <w:rPr>
        <w:rFonts w:ascii="Times New Roman" w:hAnsi="Times New Roman"/>
        <w:sz w:val="24"/>
        <w:szCs w:val="24"/>
      </w:rPr>
      <w:fldChar w:fldCharType="end"/>
    </w:r>
  </w:p>
  <w:p w:rsidR="00E2020A" w:rsidRDefault="00E202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FF" w:rsidRDefault="008D67FF" w:rsidP="00915113">
      <w:pPr>
        <w:spacing w:after="0" w:line="240" w:lineRule="auto"/>
      </w:pPr>
      <w:r>
        <w:separator/>
      </w:r>
    </w:p>
  </w:footnote>
  <w:footnote w:type="continuationSeparator" w:id="0">
    <w:p w:rsidR="008D67FF" w:rsidRDefault="008D67FF" w:rsidP="0091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279"/>
    <w:multiLevelType w:val="hybridMultilevel"/>
    <w:tmpl w:val="334C7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21007"/>
    <w:multiLevelType w:val="hybridMultilevel"/>
    <w:tmpl w:val="9F04F734"/>
    <w:lvl w:ilvl="0" w:tplc="4C9C796C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7301"/>
    <w:multiLevelType w:val="hybridMultilevel"/>
    <w:tmpl w:val="3A066DFC"/>
    <w:lvl w:ilvl="0" w:tplc="7D90894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57AB8"/>
    <w:multiLevelType w:val="hybridMultilevel"/>
    <w:tmpl w:val="14B2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83285"/>
    <w:multiLevelType w:val="hybridMultilevel"/>
    <w:tmpl w:val="6DDA9F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82D55"/>
    <w:multiLevelType w:val="hybridMultilevel"/>
    <w:tmpl w:val="3196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FB3339"/>
    <w:multiLevelType w:val="hybridMultilevel"/>
    <w:tmpl w:val="40240E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47EBE"/>
    <w:multiLevelType w:val="hybridMultilevel"/>
    <w:tmpl w:val="35BE09D0"/>
    <w:lvl w:ilvl="0" w:tplc="BB94C4E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DD7E1B"/>
    <w:multiLevelType w:val="hybridMultilevel"/>
    <w:tmpl w:val="6536246C"/>
    <w:lvl w:ilvl="0" w:tplc="4472539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2F2A1E25"/>
    <w:multiLevelType w:val="hybridMultilevel"/>
    <w:tmpl w:val="47B4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F4271A"/>
    <w:multiLevelType w:val="hybridMultilevel"/>
    <w:tmpl w:val="B2CA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D09F2"/>
    <w:multiLevelType w:val="hybridMultilevel"/>
    <w:tmpl w:val="211A5A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756A14"/>
    <w:multiLevelType w:val="hybridMultilevel"/>
    <w:tmpl w:val="D4AEA3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37880"/>
    <w:multiLevelType w:val="hybridMultilevel"/>
    <w:tmpl w:val="BD32A23A"/>
    <w:lvl w:ilvl="0" w:tplc="5E06838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A210D3B"/>
    <w:multiLevelType w:val="hybridMultilevel"/>
    <w:tmpl w:val="7B8E8882"/>
    <w:lvl w:ilvl="0" w:tplc="5E06838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4F2"/>
    <w:multiLevelType w:val="hybridMultilevel"/>
    <w:tmpl w:val="86FE2FF6"/>
    <w:lvl w:ilvl="0" w:tplc="1110F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211F7"/>
    <w:multiLevelType w:val="hybridMultilevel"/>
    <w:tmpl w:val="1A5CC05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295DBA"/>
    <w:multiLevelType w:val="hybridMultilevel"/>
    <w:tmpl w:val="502865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111C00"/>
    <w:multiLevelType w:val="hybridMultilevel"/>
    <w:tmpl w:val="5FBC2D54"/>
    <w:lvl w:ilvl="0" w:tplc="9D569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02F61"/>
    <w:multiLevelType w:val="hybridMultilevel"/>
    <w:tmpl w:val="620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E5F47"/>
    <w:multiLevelType w:val="hybridMultilevel"/>
    <w:tmpl w:val="C4B4E5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C2E3D"/>
    <w:multiLevelType w:val="hybridMultilevel"/>
    <w:tmpl w:val="8AE87B2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23886"/>
    <w:multiLevelType w:val="hybridMultilevel"/>
    <w:tmpl w:val="D64E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557BD"/>
    <w:multiLevelType w:val="hybridMultilevel"/>
    <w:tmpl w:val="0F687314"/>
    <w:lvl w:ilvl="0" w:tplc="2CE6CB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8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17"/>
  </w:num>
  <w:num w:numId="11">
    <w:abstractNumId w:val="9"/>
  </w:num>
  <w:num w:numId="12">
    <w:abstractNumId w:val="7"/>
  </w:num>
  <w:num w:numId="13">
    <w:abstractNumId w:val="4"/>
  </w:num>
  <w:num w:numId="14">
    <w:abstractNumId w:val="20"/>
  </w:num>
  <w:num w:numId="15">
    <w:abstractNumId w:val="16"/>
  </w:num>
  <w:num w:numId="16">
    <w:abstractNumId w:val="19"/>
  </w:num>
  <w:num w:numId="17">
    <w:abstractNumId w:val="14"/>
  </w:num>
  <w:num w:numId="18">
    <w:abstractNumId w:val="22"/>
  </w:num>
  <w:num w:numId="19">
    <w:abstractNumId w:val="23"/>
  </w:num>
  <w:num w:numId="20">
    <w:abstractNumId w:val="1"/>
  </w:num>
  <w:num w:numId="21">
    <w:abstractNumId w:val="15"/>
  </w:num>
  <w:num w:numId="22">
    <w:abstractNumId w:val="0"/>
  </w:num>
  <w:num w:numId="23">
    <w:abstractNumId w:val="24"/>
  </w:num>
  <w:num w:numId="24">
    <w:abstractNumId w:val="1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B93"/>
    <w:rsid w:val="00020175"/>
    <w:rsid w:val="00024FE3"/>
    <w:rsid w:val="00027223"/>
    <w:rsid w:val="00036657"/>
    <w:rsid w:val="0003708E"/>
    <w:rsid w:val="00050943"/>
    <w:rsid w:val="000700C4"/>
    <w:rsid w:val="000A0F4A"/>
    <w:rsid w:val="000D1048"/>
    <w:rsid w:val="000E008D"/>
    <w:rsid w:val="000F0163"/>
    <w:rsid w:val="000F411C"/>
    <w:rsid w:val="000F4797"/>
    <w:rsid w:val="0010415D"/>
    <w:rsid w:val="00121A0C"/>
    <w:rsid w:val="00142081"/>
    <w:rsid w:val="001811C4"/>
    <w:rsid w:val="0019658B"/>
    <w:rsid w:val="001A2CA9"/>
    <w:rsid w:val="001D69EE"/>
    <w:rsid w:val="001E451F"/>
    <w:rsid w:val="00205C5A"/>
    <w:rsid w:val="002069A3"/>
    <w:rsid w:val="00226B5D"/>
    <w:rsid w:val="00226C62"/>
    <w:rsid w:val="00242151"/>
    <w:rsid w:val="00247D53"/>
    <w:rsid w:val="00281A4D"/>
    <w:rsid w:val="002A09C4"/>
    <w:rsid w:val="002B00A4"/>
    <w:rsid w:val="002C10E8"/>
    <w:rsid w:val="002D266F"/>
    <w:rsid w:val="002F7F32"/>
    <w:rsid w:val="0030160A"/>
    <w:rsid w:val="003134CB"/>
    <w:rsid w:val="00315CBF"/>
    <w:rsid w:val="00331AFE"/>
    <w:rsid w:val="00341F37"/>
    <w:rsid w:val="003524C2"/>
    <w:rsid w:val="00362C4E"/>
    <w:rsid w:val="00363B8B"/>
    <w:rsid w:val="00393F76"/>
    <w:rsid w:val="003A6E67"/>
    <w:rsid w:val="003B5729"/>
    <w:rsid w:val="003C0AB8"/>
    <w:rsid w:val="003E6D5B"/>
    <w:rsid w:val="003E7326"/>
    <w:rsid w:val="00404DF4"/>
    <w:rsid w:val="00413BE2"/>
    <w:rsid w:val="00422E19"/>
    <w:rsid w:val="0042684A"/>
    <w:rsid w:val="00427241"/>
    <w:rsid w:val="00431AD2"/>
    <w:rsid w:val="00441836"/>
    <w:rsid w:val="00463E4A"/>
    <w:rsid w:val="00467E90"/>
    <w:rsid w:val="00483C4C"/>
    <w:rsid w:val="004D1603"/>
    <w:rsid w:val="004D78A1"/>
    <w:rsid w:val="004E08EE"/>
    <w:rsid w:val="004F26E0"/>
    <w:rsid w:val="005033F8"/>
    <w:rsid w:val="00521D33"/>
    <w:rsid w:val="005221A4"/>
    <w:rsid w:val="00535B93"/>
    <w:rsid w:val="00544D52"/>
    <w:rsid w:val="00556017"/>
    <w:rsid w:val="00594690"/>
    <w:rsid w:val="005B319A"/>
    <w:rsid w:val="005B3785"/>
    <w:rsid w:val="005B61AD"/>
    <w:rsid w:val="005C02D3"/>
    <w:rsid w:val="005C5E0C"/>
    <w:rsid w:val="005D437D"/>
    <w:rsid w:val="005E46E6"/>
    <w:rsid w:val="00610261"/>
    <w:rsid w:val="006153BB"/>
    <w:rsid w:val="00633A3D"/>
    <w:rsid w:val="00643C43"/>
    <w:rsid w:val="00657611"/>
    <w:rsid w:val="00657977"/>
    <w:rsid w:val="006A389B"/>
    <w:rsid w:val="006C06CC"/>
    <w:rsid w:val="006F32A6"/>
    <w:rsid w:val="00713499"/>
    <w:rsid w:val="00714B38"/>
    <w:rsid w:val="00721F6F"/>
    <w:rsid w:val="00741D5E"/>
    <w:rsid w:val="00760031"/>
    <w:rsid w:val="007712FB"/>
    <w:rsid w:val="0077202F"/>
    <w:rsid w:val="007A35D2"/>
    <w:rsid w:val="007B0E40"/>
    <w:rsid w:val="007E6537"/>
    <w:rsid w:val="00810EA3"/>
    <w:rsid w:val="00811E76"/>
    <w:rsid w:val="008655EB"/>
    <w:rsid w:val="0088443F"/>
    <w:rsid w:val="008A6C75"/>
    <w:rsid w:val="008A7351"/>
    <w:rsid w:val="008B6D6A"/>
    <w:rsid w:val="008D0B6E"/>
    <w:rsid w:val="008D25D0"/>
    <w:rsid w:val="008D67FF"/>
    <w:rsid w:val="008D7210"/>
    <w:rsid w:val="008E1E4B"/>
    <w:rsid w:val="008F65EF"/>
    <w:rsid w:val="00902F22"/>
    <w:rsid w:val="00905D83"/>
    <w:rsid w:val="00915113"/>
    <w:rsid w:val="00926950"/>
    <w:rsid w:val="009422A5"/>
    <w:rsid w:val="00950B9C"/>
    <w:rsid w:val="00952851"/>
    <w:rsid w:val="00975D59"/>
    <w:rsid w:val="0098363C"/>
    <w:rsid w:val="00992E32"/>
    <w:rsid w:val="009A7CEB"/>
    <w:rsid w:val="009B1C41"/>
    <w:rsid w:val="009B41F7"/>
    <w:rsid w:val="009E04C6"/>
    <w:rsid w:val="009F13A6"/>
    <w:rsid w:val="00A33CB1"/>
    <w:rsid w:val="00A36E34"/>
    <w:rsid w:val="00A52E96"/>
    <w:rsid w:val="00A56989"/>
    <w:rsid w:val="00A667D5"/>
    <w:rsid w:val="00A74C3C"/>
    <w:rsid w:val="00A94FD0"/>
    <w:rsid w:val="00A965D0"/>
    <w:rsid w:val="00A979D3"/>
    <w:rsid w:val="00AB4A99"/>
    <w:rsid w:val="00AE6FC1"/>
    <w:rsid w:val="00B11377"/>
    <w:rsid w:val="00B11E4A"/>
    <w:rsid w:val="00B12881"/>
    <w:rsid w:val="00B1450C"/>
    <w:rsid w:val="00B91721"/>
    <w:rsid w:val="00BB1598"/>
    <w:rsid w:val="00BB2F99"/>
    <w:rsid w:val="00BB450C"/>
    <w:rsid w:val="00BB52F8"/>
    <w:rsid w:val="00BD350F"/>
    <w:rsid w:val="00BD3C45"/>
    <w:rsid w:val="00BE5926"/>
    <w:rsid w:val="00C10AA6"/>
    <w:rsid w:val="00C2173B"/>
    <w:rsid w:val="00C649A9"/>
    <w:rsid w:val="00C8266E"/>
    <w:rsid w:val="00C87372"/>
    <w:rsid w:val="00C8763A"/>
    <w:rsid w:val="00C93C01"/>
    <w:rsid w:val="00C96EE2"/>
    <w:rsid w:val="00CA1CC9"/>
    <w:rsid w:val="00CA233D"/>
    <w:rsid w:val="00CC7D7A"/>
    <w:rsid w:val="00CE68CE"/>
    <w:rsid w:val="00D1194C"/>
    <w:rsid w:val="00D15F6C"/>
    <w:rsid w:val="00D2577D"/>
    <w:rsid w:val="00D50A52"/>
    <w:rsid w:val="00D60F66"/>
    <w:rsid w:val="00D749F1"/>
    <w:rsid w:val="00DB5B61"/>
    <w:rsid w:val="00DC1544"/>
    <w:rsid w:val="00DC1811"/>
    <w:rsid w:val="00DE4734"/>
    <w:rsid w:val="00DE47C1"/>
    <w:rsid w:val="00DE6C03"/>
    <w:rsid w:val="00E2020A"/>
    <w:rsid w:val="00E53761"/>
    <w:rsid w:val="00E71673"/>
    <w:rsid w:val="00E7605F"/>
    <w:rsid w:val="00EA5144"/>
    <w:rsid w:val="00F304C2"/>
    <w:rsid w:val="00F326DE"/>
    <w:rsid w:val="00F40CC9"/>
    <w:rsid w:val="00F62EBA"/>
    <w:rsid w:val="00F63DEC"/>
    <w:rsid w:val="00F75AD8"/>
    <w:rsid w:val="00FA30E9"/>
    <w:rsid w:val="00FA4B8B"/>
    <w:rsid w:val="00FC557B"/>
    <w:rsid w:val="00FE0A5C"/>
    <w:rsid w:val="00FE26BD"/>
    <w:rsid w:val="00FE43F3"/>
    <w:rsid w:val="00FF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35B93"/>
    <w:pPr>
      <w:ind w:left="720"/>
      <w:contextualSpacing/>
    </w:pPr>
  </w:style>
  <w:style w:type="paragraph" w:styleId="a3">
    <w:name w:val="Normal (Web)"/>
    <w:basedOn w:val="a"/>
    <w:uiPriority w:val="99"/>
    <w:rsid w:val="00535B93"/>
    <w:pPr>
      <w:widowControl w:val="0"/>
      <w:adjustRightInd w:val="0"/>
      <w:spacing w:after="100" w:afterAutospacing="1" w:line="240" w:lineRule="auto"/>
      <w:jc w:val="both"/>
      <w:textAlignment w:val="baseline"/>
    </w:pPr>
    <w:rPr>
      <w:sz w:val="24"/>
      <w:szCs w:val="24"/>
    </w:rPr>
  </w:style>
  <w:style w:type="paragraph" w:customStyle="1" w:styleId="10">
    <w:name w:val="Без интервала1"/>
    <w:uiPriority w:val="99"/>
    <w:rsid w:val="00205C5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C10E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Body1">
    <w:name w:val="Body 1"/>
    <w:uiPriority w:val="99"/>
    <w:rsid w:val="002C10E8"/>
    <w:rPr>
      <w:rFonts w:ascii="Helvetica" w:hAnsi="Helvetica"/>
      <w:color w:val="000000"/>
      <w:sz w:val="24"/>
      <w:lang w:val="en-US"/>
    </w:rPr>
  </w:style>
  <w:style w:type="paragraph" w:styleId="a4">
    <w:name w:val="No Spacing"/>
    <w:uiPriority w:val="1"/>
    <w:qFormat/>
    <w:rsid w:val="008A6C75"/>
    <w:rPr>
      <w:rFonts w:ascii="Calibri" w:hAnsi="Calibri"/>
      <w:sz w:val="22"/>
      <w:szCs w:val="22"/>
      <w:lang w:eastAsia="en-US"/>
    </w:rPr>
  </w:style>
  <w:style w:type="paragraph" w:customStyle="1" w:styleId="FR2">
    <w:name w:val="FR2"/>
    <w:uiPriority w:val="99"/>
    <w:rsid w:val="008A6C75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5113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5113"/>
    <w:rPr>
      <w:rFonts w:ascii="Calibri" w:hAnsi="Calibri" w:cs="Times New Roman"/>
      <w:sz w:val="22"/>
      <w:szCs w:val="22"/>
    </w:rPr>
  </w:style>
  <w:style w:type="paragraph" w:styleId="a9">
    <w:name w:val="List Paragraph"/>
    <w:basedOn w:val="a"/>
    <w:uiPriority w:val="99"/>
    <w:qFormat/>
    <w:rsid w:val="000F0163"/>
    <w:pPr>
      <w:ind w:left="720"/>
      <w:contextualSpacing/>
    </w:pPr>
  </w:style>
  <w:style w:type="table" w:styleId="aa">
    <w:name w:val="Table Grid"/>
    <w:basedOn w:val="a1"/>
    <w:uiPriority w:val="59"/>
    <w:rsid w:val="00C1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8D301-A44E-448E-B9F0-E31AD55D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Муниципальное бюджетное образовательное учреждение</vt:lpstr>
    </vt:vector>
  </TitlesOfParts>
  <Company>Home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Муниципальное бюджетное образовательное учреждение</dc:title>
  <dc:subject/>
  <dc:creator>User</dc:creator>
  <cp:keywords/>
  <dc:description/>
  <cp:lastModifiedBy>User</cp:lastModifiedBy>
  <cp:revision>26</cp:revision>
  <cp:lastPrinted>2018-01-09T10:34:00Z</cp:lastPrinted>
  <dcterms:created xsi:type="dcterms:W3CDTF">2017-10-01T21:34:00Z</dcterms:created>
  <dcterms:modified xsi:type="dcterms:W3CDTF">2018-01-28T12:07:00Z</dcterms:modified>
</cp:coreProperties>
</file>